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0D2" w:rsidRPr="001F700D" w:rsidRDefault="00B630D2" w:rsidP="00B630D2">
      <w:pPr>
        <w:keepNext/>
        <w:keepLines/>
        <w:suppressLineNumbers/>
        <w:ind w:firstLine="720"/>
        <w:jc w:val="center"/>
        <w:rPr>
          <w:sz w:val="28"/>
          <w:szCs w:val="28"/>
        </w:rPr>
      </w:pPr>
      <w:r w:rsidRPr="001F700D">
        <w:rPr>
          <w:sz w:val="28"/>
          <w:szCs w:val="28"/>
        </w:rPr>
        <w:t xml:space="preserve">1 </w:t>
      </w:r>
      <w:r>
        <w:rPr>
          <w:sz w:val="28"/>
          <w:szCs w:val="28"/>
        </w:rPr>
        <w:t>ЛАБОРАТОРНАЯ РАБОТА</w:t>
      </w:r>
      <w:r w:rsidRPr="001F700D">
        <w:rPr>
          <w:sz w:val="28"/>
          <w:szCs w:val="28"/>
        </w:rPr>
        <w:t>. Л</w:t>
      </w:r>
      <w:r w:rsidRPr="001F700D">
        <w:rPr>
          <w:sz w:val="28"/>
          <w:szCs w:val="28"/>
        </w:rPr>
        <w:t>О</w:t>
      </w:r>
      <w:r>
        <w:rPr>
          <w:sz w:val="28"/>
          <w:szCs w:val="28"/>
        </w:rPr>
        <w:t>ГИЧЕСКИЕ ЭЛЕМЕНТЫ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b/>
          <w:sz w:val="28"/>
          <w:szCs w:val="28"/>
        </w:rPr>
      </w:pP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  <w:r w:rsidRPr="003F5C43">
        <w:rPr>
          <w:b/>
          <w:sz w:val="28"/>
          <w:szCs w:val="28"/>
        </w:rPr>
        <w:t xml:space="preserve">Цель работы: </w:t>
      </w:r>
      <w:r w:rsidRPr="003F5C43">
        <w:rPr>
          <w:sz w:val="28"/>
          <w:szCs w:val="28"/>
        </w:rPr>
        <w:t xml:space="preserve">Ознакомление с базовым программным обеспечением </w:t>
      </w:r>
      <w:r w:rsidRPr="003F5C43">
        <w:rPr>
          <w:sz w:val="28"/>
          <w:szCs w:val="28"/>
          <w:lang w:val="en-US"/>
        </w:rPr>
        <w:t>LOGO</w:t>
      </w:r>
      <w:r w:rsidRPr="003F5C43">
        <w:rPr>
          <w:sz w:val="28"/>
          <w:szCs w:val="28"/>
        </w:rPr>
        <w:t xml:space="preserve">! </w:t>
      </w:r>
      <w:r w:rsidRPr="003F5C43">
        <w:rPr>
          <w:sz w:val="28"/>
          <w:szCs w:val="28"/>
          <w:lang w:val="en-US"/>
        </w:rPr>
        <w:t>SOFT</w:t>
      </w:r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  <w:lang w:val="en-US"/>
        </w:rPr>
        <w:t>COMFORT</w:t>
      </w:r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6</w:t>
      </w:r>
      <w:r w:rsidRPr="003F5C43">
        <w:rPr>
          <w:sz w:val="28"/>
          <w:szCs w:val="28"/>
        </w:rPr>
        <w:t>.1 и основными логическими элементами</w:t>
      </w:r>
      <w:proofErr w:type="gramStart"/>
      <w:r w:rsidRPr="003F5C43">
        <w:rPr>
          <w:sz w:val="28"/>
          <w:szCs w:val="28"/>
        </w:rPr>
        <w:t>,  реализующими</w:t>
      </w:r>
      <w:proofErr w:type="gramEnd"/>
      <w:r w:rsidRPr="003F5C43">
        <w:rPr>
          <w:sz w:val="28"/>
          <w:szCs w:val="28"/>
        </w:rPr>
        <w:t xml:space="preserve"> основные л</w:t>
      </w:r>
      <w:r w:rsidRPr="003F5C43">
        <w:rPr>
          <w:sz w:val="28"/>
          <w:szCs w:val="28"/>
        </w:rPr>
        <w:t>о</w:t>
      </w:r>
      <w:r w:rsidRPr="003F5C43">
        <w:rPr>
          <w:sz w:val="28"/>
          <w:szCs w:val="28"/>
        </w:rPr>
        <w:t xml:space="preserve">гические функции и формирование навыков работы с программным обеспечением </w:t>
      </w:r>
      <w:r w:rsidRPr="003F5C43">
        <w:rPr>
          <w:sz w:val="28"/>
          <w:szCs w:val="28"/>
          <w:lang w:val="en-US"/>
        </w:rPr>
        <w:t>LOGO</w:t>
      </w:r>
      <w:r w:rsidRPr="003F5C43">
        <w:rPr>
          <w:sz w:val="28"/>
          <w:szCs w:val="28"/>
        </w:rPr>
        <w:t xml:space="preserve">! </w:t>
      </w:r>
      <w:proofErr w:type="gramStart"/>
      <w:r w:rsidRPr="003F5C43">
        <w:rPr>
          <w:sz w:val="28"/>
          <w:szCs w:val="28"/>
          <w:lang w:val="en-US"/>
        </w:rPr>
        <w:t>SOFT</w:t>
      </w:r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  <w:lang w:val="en-US"/>
        </w:rPr>
        <w:t>COMFORT</w:t>
      </w:r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6</w:t>
      </w:r>
      <w:r w:rsidRPr="003F5C43">
        <w:rPr>
          <w:sz w:val="28"/>
          <w:szCs w:val="28"/>
        </w:rPr>
        <w:t>.1.</w:t>
      </w:r>
      <w:proofErr w:type="gramEnd"/>
    </w:p>
    <w:p w:rsidR="00B630D2" w:rsidRPr="003F5C43" w:rsidRDefault="00B630D2" w:rsidP="00B630D2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</w:p>
    <w:p w:rsidR="00B630D2" w:rsidRPr="003F5C43" w:rsidRDefault="00B630D2" w:rsidP="00B630D2">
      <w:pPr>
        <w:pStyle w:val="1"/>
        <w:jc w:val="both"/>
        <w:rPr>
          <w:rFonts w:ascii="Times New Roman" w:hAnsi="Times New Roman"/>
          <w:b w:val="0"/>
          <w:sz w:val="28"/>
          <w:szCs w:val="28"/>
        </w:rPr>
      </w:pPr>
    </w:p>
    <w:p w:rsidR="00B630D2" w:rsidRPr="003F5C43" w:rsidRDefault="00B630D2" w:rsidP="00B630D2">
      <w:pPr>
        <w:pStyle w:val="1"/>
        <w:ind w:left="851"/>
        <w:jc w:val="both"/>
        <w:rPr>
          <w:rFonts w:ascii="Times New Roman" w:hAnsi="Times New Roman"/>
          <w:b w:val="0"/>
          <w:sz w:val="28"/>
          <w:szCs w:val="28"/>
        </w:rPr>
      </w:pPr>
      <w:r w:rsidRPr="003F5C43">
        <w:rPr>
          <w:rFonts w:ascii="Times New Roman" w:hAnsi="Times New Roman"/>
          <w:b w:val="0"/>
          <w:sz w:val="28"/>
          <w:szCs w:val="28"/>
        </w:rPr>
        <w:t>Базовое программное обеспечение</w:t>
      </w:r>
    </w:p>
    <w:p w:rsidR="00B630D2" w:rsidRPr="003F5C43" w:rsidRDefault="00B630D2" w:rsidP="00B630D2">
      <w:pPr>
        <w:pStyle w:val="a5"/>
        <w:spacing w:line="240" w:lineRule="auto"/>
        <w:rPr>
          <w:szCs w:val="28"/>
        </w:rPr>
      </w:pPr>
      <w:r w:rsidRPr="003F5C43">
        <w:rPr>
          <w:szCs w:val="28"/>
        </w:rPr>
        <w:t xml:space="preserve">При поставке модуля </w:t>
      </w:r>
      <w:r w:rsidRPr="003F5C43">
        <w:rPr>
          <w:szCs w:val="28"/>
          <w:lang w:val="en-US"/>
        </w:rPr>
        <w:t>LOGO</w:t>
      </w:r>
      <w:r w:rsidRPr="003F5C43">
        <w:rPr>
          <w:szCs w:val="28"/>
        </w:rPr>
        <w:t>! v.</w:t>
      </w:r>
      <w:r>
        <w:rPr>
          <w:szCs w:val="28"/>
        </w:rPr>
        <w:t>6</w:t>
      </w:r>
      <w:r w:rsidRPr="003F5C43">
        <w:rPr>
          <w:szCs w:val="28"/>
        </w:rPr>
        <w:t xml:space="preserve"> содержит программу, обеспечивающую готовность изделия к немедленной эксплуатации-</w:t>
      </w:r>
    </w:p>
    <w:p w:rsidR="00B630D2" w:rsidRDefault="00B630D2" w:rsidP="00B630D2">
      <w:pPr>
        <w:pStyle w:val="a5"/>
        <w:spacing w:line="240" w:lineRule="auto"/>
        <w:rPr>
          <w:szCs w:val="28"/>
        </w:rPr>
      </w:pPr>
      <w:r w:rsidRPr="003F5C43">
        <w:rPr>
          <w:szCs w:val="28"/>
          <w:lang w:val="en-US"/>
        </w:rPr>
        <w:t>LOGO</w:t>
      </w:r>
      <w:r w:rsidRPr="003F5C43">
        <w:rPr>
          <w:szCs w:val="28"/>
        </w:rPr>
        <w:t xml:space="preserve">! </w:t>
      </w:r>
      <w:proofErr w:type="gramStart"/>
      <w:r w:rsidRPr="003F5C43">
        <w:rPr>
          <w:szCs w:val="28"/>
          <w:lang w:val="en-US"/>
        </w:rPr>
        <w:t>SOFT</w:t>
      </w:r>
      <w:r w:rsidRPr="003F5C43">
        <w:rPr>
          <w:szCs w:val="28"/>
        </w:rPr>
        <w:t xml:space="preserve"> </w:t>
      </w:r>
      <w:r w:rsidRPr="003F5C43">
        <w:rPr>
          <w:szCs w:val="28"/>
          <w:lang w:val="en-US"/>
        </w:rPr>
        <w:t>COMFORT</w:t>
      </w:r>
      <w:r w:rsidRPr="003F5C43">
        <w:rPr>
          <w:szCs w:val="28"/>
        </w:rPr>
        <w:t xml:space="preserve"> </w:t>
      </w:r>
      <w:r w:rsidRPr="003F5C43">
        <w:rPr>
          <w:szCs w:val="28"/>
          <w:lang w:val="en-US"/>
        </w:rPr>
        <w:t>V</w:t>
      </w:r>
      <w:r>
        <w:rPr>
          <w:szCs w:val="28"/>
        </w:rPr>
        <w:t>6</w:t>
      </w:r>
      <w:r w:rsidRPr="003F5C43">
        <w:rPr>
          <w:szCs w:val="28"/>
        </w:rPr>
        <w:t>.1.</w:t>
      </w:r>
      <w:proofErr w:type="gramEnd"/>
    </w:p>
    <w:p w:rsidR="00B630D2" w:rsidRDefault="00B630D2" w:rsidP="00B630D2">
      <w:pPr>
        <w:pStyle w:val="a5"/>
        <w:spacing w:line="240" w:lineRule="auto"/>
        <w:rPr>
          <w:noProof/>
        </w:rPr>
      </w:pPr>
      <w:r>
        <w:rPr>
          <w:szCs w:val="28"/>
        </w:rPr>
        <w:t>Инструкцию по пользованию программы можно найти в приложении в разделе Справка</w:t>
      </w:r>
      <w:proofErr w:type="gramStart"/>
      <w:r w:rsidRPr="00EE57DC">
        <w:rPr>
          <w:szCs w:val="28"/>
        </w:rPr>
        <w:t>&gt;</w:t>
      </w:r>
      <w:r>
        <w:rPr>
          <w:szCs w:val="28"/>
          <w:lang w:val="kk-KZ"/>
        </w:rPr>
        <w:t>О</w:t>
      </w:r>
      <w:proofErr w:type="gramEnd"/>
      <w:r>
        <w:rPr>
          <w:szCs w:val="28"/>
          <w:lang w:val="kk-KZ"/>
        </w:rPr>
        <w:t xml:space="preserve"> программе.</w:t>
      </w:r>
      <w:r w:rsidRPr="00EE57DC">
        <w:rPr>
          <w:noProof/>
        </w:rPr>
        <w:t xml:space="preserve"> </w:t>
      </w:r>
    </w:p>
    <w:p w:rsidR="00B630D2" w:rsidRPr="00EE57DC" w:rsidRDefault="00B630D2" w:rsidP="00B630D2">
      <w:pPr>
        <w:pStyle w:val="a5"/>
        <w:spacing w:line="240" w:lineRule="auto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157595" cy="15436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59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0D2" w:rsidRDefault="00B630D2" w:rsidP="00B630D2">
      <w:pPr>
        <w:pStyle w:val="a5"/>
        <w:spacing w:line="240" w:lineRule="auto"/>
        <w:rPr>
          <w:b/>
        </w:rPr>
      </w:pPr>
    </w:p>
    <w:p w:rsidR="00B630D2" w:rsidRDefault="00B630D2" w:rsidP="00B630D2">
      <w:pPr>
        <w:pStyle w:val="a5"/>
        <w:spacing w:line="240" w:lineRule="auto"/>
        <w:rPr>
          <w:b/>
        </w:rPr>
      </w:pPr>
      <w:r w:rsidRPr="00EE3599">
        <w:rPr>
          <w:b/>
        </w:rPr>
        <w:t>1</w:t>
      </w:r>
      <w:r>
        <w:rPr>
          <w:b/>
        </w:rPr>
        <w:t>. Краткие теоретические сведения</w:t>
      </w:r>
    </w:p>
    <w:p w:rsidR="00B630D2" w:rsidRDefault="00B630D2" w:rsidP="00B630D2">
      <w:pPr>
        <w:pStyle w:val="a5"/>
        <w:spacing w:line="240" w:lineRule="auto"/>
      </w:pPr>
      <w:r>
        <w:t xml:space="preserve">Любое логическое выражение, составленное из </w:t>
      </w:r>
      <w:r>
        <w:rPr>
          <w:lang w:val="en-US"/>
        </w:rPr>
        <w:t>n</w:t>
      </w:r>
      <w:r>
        <w:t xml:space="preserve"> переменных с помощью конечного числа операций алгебры логики можно рассматривать, как функцию </w:t>
      </w:r>
      <w:r>
        <w:rPr>
          <w:lang w:val="en-US"/>
        </w:rPr>
        <w:t>n</w:t>
      </w:r>
      <w:r>
        <w:t xml:space="preserve"> переменных. Переменные чаще всего обозначаются символом “Х”, а функция     или -</w:t>
      </w:r>
      <w:r>
        <w:rPr>
          <w:noProof/>
          <w:position w:val="-12"/>
        </w:rPr>
        <w:object w:dxaOrig="11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4pt;height:18.6pt" o:ole="" fillcolor="window">
            <v:imagedata r:id="rId6" o:title=""/>
          </v:shape>
          <o:OLEObject Type="Embed" ProgID="Equation.3" ShapeID="_x0000_i1025" DrawAspect="Content" ObjectID="_1732794988" r:id="rId7"/>
        </w:object>
      </w:r>
      <w:r>
        <w:t xml:space="preserve"> или </w:t>
      </w:r>
      <w:r>
        <w:rPr>
          <w:noProof/>
          <w:position w:val="-10"/>
        </w:rPr>
        <w:object w:dxaOrig="540" w:dyaOrig="320">
          <v:shape id="_x0000_i1026" type="#_x0000_t75" style="width:26.4pt;height:15.6pt" o:ole="" fillcolor="window">
            <v:imagedata r:id="rId8" o:title=""/>
          </v:shape>
          <o:OLEObject Type="Embed" ProgID="Equation.3" ShapeID="_x0000_i1026" DrawAspect="Content" ObjectID="_1732794989" r:id="rId9"/>
        </w:object>
      </w:r>
      <w:r>
        <w:t xml:space="preserve">, где </w:t>
      </w:r>
      <w:r>
        <w:rPr>
          <w:noProof/>
          <w:position w:val="-12"/>
        </w:rPr>
        <w:object w:dxaOrig="1359" w:dyaOrig="360">
          <v:shape id="_x0000_i1027" type="#_x0000_t75" style="width:67.8pt;height:18.6pt" o:ole="" fillcolor="window">
            <v:imagedata r:id="rId10" o:title=""/>
          </v:shape>
          <o:OLEObject Type="Embed" ProgID="Equation.3" ShapeID="_x0000_i1027" DrawAspect="Content" ObjectID="_1732794990" r:id="rId11"/>
        </w:object>
      </w:r>
      <w:r>
        <w:t xml:space="preserve">- совокупность переменных Х. Переменных может быть сколько угодно много </w:t>
      </w:r>
    </w:p>
    <w:p w:rsidR="00B630D2" w:rsidRDefault="00B630D2" w:rsidP="00B630D2">
      <w:pPr>
        <w:pStyle w:val="a5"/>
        <w:spacing w:line="240" w:lineRule="auto"/>
      </w:pPr>
      <w:r>
        <w:t>Логическая функция и ее переменные  могут принимать только два значения, которые часто обозначают “0” и “1”. В электрических схемах состоянию “0” соответствует низкий уровень напряжения, а состоянию “1” - высокий уровень.</w:t>
      </w:r>
    </w:p>
    <w:p w:rsidR="00B630D2" w:rsidRDefault="00B630D2" w:rsidP="00B630D2">
      <w:pPr>
        <w:pStyle w:val="a5"/>
        <w:spacing w:line="240" w:lineRule="auto"/>
      </w:pPr>
      <w:r>
        <w:t>Логическая функция может быть задана словесно, аналитическим выражением и таблицей истинности. Самым понятным способом задания является таблица истинности, в которой рассмотрены все возможные комбинации переменных и соответствующие им значения функции.</w:t>
      </w:r>
    </w:p>
    <w:p w:rsidR="00B630D2" w:rsidRDefault="00B630D2" w:rsidP="00B630D2">
      <w:pPr>
        <w:pStyle w:val="a5"/>
        <w:spacing w:line="240" w:lineRule="auto"/>
      </w:pPr>
      <w:r>
        <w:t>Устройства, реализующие функции алгебры логики называются логическими элементами (ЛЭ). Многие из них выпускаются в интегральном исполнении. Рассмотрим часто встречающиеся ЛЭ для двух переменных. Выпускаются ЛЭ и для большего числа переменных, но и с помощью двухвходовых ЛЭ можно реализовать функцию любого числа переменных, используя операции композиции.</w:t>
      </w:r>
    </w:p>
    <w:p w:rsidR="00B630D2" w:rsidRDefault="00B630D2" w:rsidP="00B630D2">
      <w:pPr>
        <w:pStyle w:val="a5"/>
        <w:spacing w:line="240" w:lineRule="auto"/>
      </w:pPr>
      <w:r>
        <w:t>Таблица истинности, условное графическое обозначение и аналитическая форма записи для ЛЭ представлены на рисунках 1.1 ... 1.6.</w:t>
      </w:r>
    </w:p>
    <w:p w:rsidR="00B630D2" w:rsidRDefault="00B630D2" w:rsidP="00B630D2">
      <w:pPr>
        <w:pStyle w:val="a5"/>
        <w:spacing w:line="240" w:lineRule="auto"/>
      </w:pPr>
      <w:r>
        <w:lastRenderedPageBreak/>
        <w:t xml:space="preserve">Логический элемент НЕ (рисунок </w:t>
      </w:r>
      <w:r w:rsidRPr="00624EAE">
        <w:t>1</w:t>
      </w:r>
      <w:r>
        <w:t xml:space="preserve">.1)  реализуют функцию логического отрицания. Функция принимает значение обратное значению переменной. Поэтому этот ЛЭ еще называют инвертором. </w:t>
      </w:r>
    </w:p>
    <w:p w:rsidR="00B630D2" w:rsidRDefault="00B630D2" w:rsidP="00B630D2">
      <w:pPr>
        <w:pStyle w:val="a5"/>
        <w:spacing w:line="240" w:lineRule="auto"/>
      </w:pPr>
      <w:r>
        <w:t>Логический элемент</w:t>
      </w:r>
      <w:proofErr w:type="gramStart"/>
      <w:r>
        <w:t xml:space="preserve"> И</w:t>
      </w:r>
      <w:proofErr w:type="gramEnd"/>
      <w:r>
        <w:t xml:space="preserve"> (рисунок </w:t>
      </w:r>
      <w:r w:rsidRPr="00624EAE">
        <w:t>1</w:t>
      </w:r>
      <w:r>
        <w:t>.2) реализует функцию логического умножения (конъюнкцию). Функция принимает значение “1”, когда все переменные равны “1”.</w:t>
      </w: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1209040</wp:posOffset>
                </wp:positionH>
                <wp:positionV relativeFrom="paragraph">
                  <wp:posOffset>8890</wp:posOffset>
                </wp:positionV>
                <wp:extent cx="3903345" cy="1132840"/>
                <wp:effectExtent l="0" t="0" r="1905" b="0"/>
                <wp:wrapNone/>
                <wp:docPr id="255" name="Группа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3345" cy="1132840"/>
                          <a:chOff x="3024" y="2040"/>
                          <a:chExt cx="6147" cy="1784"/>
                        </a:xfrm>
                      </wpg:grpSpPr>
                      <pic:pic xmlns:pic="http://schemas.openxmlformats.org/drawingml/2006/picture">
                        <pic:nvPicPr>
                          <pic:cNvPr id="256" name="Object 68"/>
                          <pic:cNvPicPr>
                            <a:picLocks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24" y="2040"/>
                            <a:ext cx="6147" cy="1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7" name="Oval 118"/>
                        <wps:cNvSpPr>
                          <a:spLocks/>
                        </wps:cNvSpPr>
                        <wps:spPr bwMode="auto">
                          <a:xfrm>
                            <a:off x="6394" y="2681"/>
                            <a:ext cx="140" cy="1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5" o:spid="_x0000_s1026" style="position:absolute;margin-left:95.2pt;margin-top:.7pt;width:307.35pt;height:89.2pt;z-index:251663360" coordorigin="3024,2040" coordsize="6147,178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">
                <v:shape id="Object 68" o:spid="_x0000_s1027" type="#_x0000_t75" style="position:absolute;left:3024;top:2040;width:6147;height:17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FBq/GAAAA3AAAAA8AAABkcnMvZG93bnJldi54bWxEj09rwkAUxO8Fv8PyhN7qJhZFoquItFh6&#10;EOof8PjIPjch2bchu5q0n94VCh6HmfkNs1j1thY3an3pWEE6SkAQ506XbBQcD59vMxA+IGusHZOC&#10;X/KwWg5eFphp1/EP3fbBiAhhn6GCIoQmk9LnBVn0I9cQR+/iWoshytZI3WIX4baW4ySZSoslx4UC&#10;G9oUlFf7q1XwvXs366o8BnnuTumhSj/M9i9R6nXYr+cgAvXhGf5vf2kF48kUHmfiEZD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cUGr8YAAADcAAAADwAAAAAAAAAAAAAA&#10;AACfAgAAZHJzL2Rvd25yZXYueG1sUEsFBgAAAAAEAAQA9wAAAJIDAAAAAA==&#10;">
                  <v:imagedata r:id="rId13" o:title=""/>
                  <v:path arrowok="t"/>
                  <o:lock v:ext="edit" aspectratio="f"/>
                </v:shape>
                <v:oval id="Oval 118" o:spid="_x0000_s1028" style="position:absolute;left:6394;top:2681;width:140;height: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iXUsUA&#10;AADcAAAADwAAAGRycy9kb3ducmV2LnhtbESPW2sCMRSE3wv+h3CEvtWsFmvdGqX0AkIV6uUHHJKz&#10;l7o5WZLUXf+9KRR8HGbmG2ax6m0jzuRD7VjBeJSBINbO1FwqOB4+H55BhIhssHFMCi4UYLUc3C0w&#10;N67jHZ33sRQJwiFHBVWMbS5l0BVZDCPXEievcN5iTNKX0njsEtw2cpJlT9JizWmhwpbeKtKn/a9V&#10;8NN2j8e1m24/vna+KGbfer5510rdD/vXFxCR+ngL/7fXRsFkOoO/M+kI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SJdSxQAAANwAAAAPAAAAAAAAAAAAAAAAAJgCAABkcnMv&#10;ZG93bnJldi54bWxQSwUGAAAAAAQABAD1AAAAigMAAAAA&#10;" strokeweight="2.25pt">
                  <v:path arrowok="t"/>
                </v:oval>
              </v:group>
            </w:pict>
          </mc:Fallback>
        </mc:AlternateContent>
      </w: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  <w:r>
        <w:rPr>
          <w:sz w:val="28"/>
        </w:rPr>
        <w:t xml:space="preserve">Рисунок </w:t>
      </w:r>
      <w:r w:rsidRPr="00C22F69">
        <w:rPr>
          <w:sz w:val="28"/>
        </w:rPr>
        <w:t>1</w:t>
      </w:r>
      <w:r>
        <w:rPr>
          <w:sz w:val="28"/>
        </w:rPr>
        <w:t>.1.  Элемент НЕ</w:t>
      </w:r>
    </w:p>
    <w:p w:rsidR="00B630D2" w:rsidRDefault="00B630D2" w:rsidP="00B630D2">
      <w:pPr>
        <w:keepNext/>
        <w:keepLines/>
        <w:suppressLineNumbers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  <w:r>
        <w:pict>
          <v:shape id="_x0000_s1026" type="#_x0000_t75" style="position:absolute;left:0;text-align:left;margin-left:94.5pt;margin-top:28.9pt;width:336pt;height:145.85pt;z-index:251659264;mso-wrap-edited:f">
            <v:imagedata r:id="rId14" o:title=""/>
            <w10:wrap type="topAndBottom"/>
          </v:shape>
          <o:OLEObject Type="Embed" ProgID="CorelDraw.Graphic.8" ShapeID="_x0000_s1026" DrawAspect="Content" ObjectID="_1732795039" r:id="rId15"/>
        </w:pi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</w:t>
      </w: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  <w:r>
        <w:rPr>
          <w:sz w:val="28"/>
        </w:rPr>
        <w:t xml:space="preserve">Рисунок </w:t>
      </w:r>
      <w:r w:rsidRPr="00C22F69">
        <w:rPr>
          <w:sz w:val="28"/>
        </w:rPr>
        <w:t>1</w:t>
      </w:r>
      <w:r>
        <w:rPr>
          <w:sz w:val="28"/>
        </w:rPr>
        <w:t>.2.  Элемент</w:t>
      </w:r>
      <w:proofErr w:type="gramStart"/>
      <w:r>
        <w:rPr>
          <w:sz w:val="28"/>
        </w:rPr>
        <w:t xml:space="preserve"> И</w:t>
      </w:r>
      <w:proofErr w:type="gramEnd"/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Логический элемент ИЛИ реализует функцию логического сложения (дизъюнкцию). Функция принимает значение “1”, если хотя бы одна из переменных равна “1”.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 </w:t>
      </w: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  <w:r>
        <w:pict>
          <v:shape id="_x0000_s1027" type="#_x0000_t75" style="position:absolute;left:0;text-align:left;margin-left:94.5pt;margin-top:17.15pt;width:340.55pt;height:145.85pt;z-index:251660288;mso-wrap-edited:f">
            <v:imagedata r:id="rId16" o:title=""/>
            <w10:wrap type="topAndBottom"/>
          </v:shape>
          <o:OLEObject Type="Embed" ProgID="CorelDraw.Graphic.8" ShapeID="_x0000_s1027" DrawAspect="Content" ObjectID="_1732795040" r:id="rId17"/>
        </w:pict>
      </w: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  <w:r>
        <w:rPr>
          <w:sz w:val="28"/>
        </w:rPr>
        <w:t xml:space="preserve">Рисунок </w:t>
      </w:r>
      <w:r w:rsidRPr="00C22F69">
        <w:rPr>
          <w:sz w:val="28"/>
        </w:rPr>
        <w:t>1</w:t>
      </w:r>
      <w:r>
        <w:rPr>
          <w:sz w:val="28"/>
        </w:rPr>
        <w:t>.3.  Элемент ИЛИ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lastRenderedPageBreak/>
        <w:pict>
          <v:shape id="_x0000_s1028" type="#_x0000_t75" style="position:absolute;left:0;text-align:left;margin-left:81.2pt;margin-top:62.3pt;width:335.4pt;height:145.85pt;z-index:251661312;mso-wrap-edited:f">
            <v:imagedata r:id="rId18" o:title=""/>
            <w10:wrap type="topAndBottom"/>
          </v:shape>
          <o:OLEObject Type="Embed" ProgID="CorelDraw.Graphic.8" ShapeID="_x0000_s1028" DrawAspect="Content" ObjectID="_1732795041" r:id="rId19"/>
        </w:pict>
      </w:r>
      <w:r>
        <w:rPr>
          <w:sz w:val="28"/>
        </w:rPr>
        <w:t xml:space="preserve">Логический элемент </w:t>
      </w:r>
      <w:proofErr w:type="gramStart"/>
      <w:r>
        <w:rPr>
          <w:sz w:val="28"/>
        </w:rPr>
        <w:t>И-НЕ</w:t>
      </w:r>
      <w:proofErr w:type="gramEnd"/>
      <w:r>
        <w:rPr>
          <w:sz w:val="28"/>
        </w:rPr>
        <w:t xml:space="preserve"> реализует функцию логического умножения с отрицанием. Функция принимает значение “0” (не “1”), когда все переменные равны “1”.</w: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                                                </w:t>
      </w:r>
    </w:p>
    <w:p w:rsidR="00B630D2" w:rsidRDefault="00B630D2" w:rsidP="00B630D2">
      <w:pPr>
        <w:pStyle w:val="1"/>
        <w:keepLines/>
        <w:suppressLineNumbers/>
        <w:rPr>
          <w:szCs w:val="24"/>
        </w:rPr>
      </w:pPr>
      <w:r>
        <w:rPr>
          <w:szCs w:val="24"/>
        </w:rPr>
        <w:t xml:space="preserve">Рисунок </w:t>
      </w:r>
      <w:r w:rsidRPr="00C22F69">
        <w:rPr>
          <w:szCs w:val="24"/>
        </w:rPr>
        <w:t>1</w:t>
      </w:r>
      <w:r>
        <w:rPr>
          <w:szCs w:val="24"/>
        </w:rPr>
        <w:t xml:space="preserve">.4.  Элемент </w:t>
      </w:r>
      <w:proofErr w:type="gramStart"/>
      <w:r>
        <w:rPr>
          <w:szCs w:val="24"/>
        </w:rPr>
        <w:t>И-НЕ</w:t>
      </w:r>
      <w:proofErr w:type="gramEnd"/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Логический элемент ИЛИ-НЕ реализует функцию логического сложения с отрицанием. Функция принимает значение “0” (не “1”), если хотя бы одна переменная равна “1”.</w: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  <w:r>
        <w:pict>
          <v:shape id="_x0000_s1029" type="#_x0000_t75" style="position:absolute;left:0;text-align:left;margin-left:72.9pt;margin-top:24.9pt;width:338.9pt;height:145.85pt;z-index:251662336;mso-wrap-edited:f">
            <v:imagedata r:id="rId20" o:title=""/>
            <w10:wrap type="topAndBottom"/>
          </v:shape>
          <o:OLEObject Type="Embed" ProgID="CorelDraw.Graphic.8" ShapeID="_x0000_s1029" DrawAspect="Content" ObjectID="_1732795042" r:id="rId21"/>
        </w:pi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B630D2" w:rsidRDefault="00B630D2" w:rsidP="00B630D2">
      <w:pPr>
        <w:keepNext/>
        <w:keepLines/>
        <w:suppressLineNumbers/>
        <w:ind w:firstLine="720"/>
        <w:jc w:val="center"/>
        <w:rPr>
          <w:sz w:val="28"/>
        </w:rPr>
      </w:pPr>
    </w:p>
    <w:p w:rsidR="00B630D2" w:rsidRDefault="00B630D2" w:rsidP="00B630D2">
      <w:pPr>
        <w:pStyle w:val="1"/>
        <w:keepLines/>
        <w:suppressLineNumbers/>
        <w:rPr>
          <w:szCs w:val="24"/>
        </w:rPr>
      </w:pPr>
      <w:r>
        <w:rPr>
          <w:szCs w:val="24"/>
        </w:rPr>
        <w:t xml:space="preserve">Рисунок </w:t>
      </w:r>
      <w:r w:rsidRPr="00C22F69">
        <w:rPr>
          <w:szCs w:val="24"/>
        </w:rPr>
        <w:t>1</w:t>
      </w:r>
      <w:r>
        <w:rPr>
          <w:szCs w:val="24"/>
        </w:rPr>
        <w:t>.5.  Элемент ИЛИ-НЕ</w: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Логический элемент “сумма по модулю 2’’ (рисунок 4.6 а) осуществляет операцию, определяющуюся  по правилам арифметического сложения двоичных чисел. Функция принимает значение “1”, если число переменных, имеющих значение “1”, нечетное.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Логический элемент “исключающее ИЛИ” (рисунок 4.6 б) реализует функцию, которая принимает значение “1”, когда только лишь одна переменная равна единице.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-90170</wp:posOffset>
                </wp:positionV>
                <wp:extent cx="5458460" cy="1852295"/>
                <wp:effectExtent l="0" t="0" r="8890" b="0"/>
                <wp:wrapNone/>
                <wp:docPr id="240" name="Группа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58460" cy="1852295"/>
                          <a:chOff x="1722" y="1559"/>
                          <a:chExt cx="8596" cy="2917"/>
                        </a:xfrm>
                      </wpg:grpSpPr>
                      <pic:pic xmlns:pic="http://schemas.openxmlformats.org/drawingml/2006/picture">
                        <pic:nvPicPr>
                          <pic:cNvPr id="241" name="Object 73"/>
                          <pic:cNvPicPr>
                            <a:picLocks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22" y="1559"/>
                            <a:ext cx="7802" cy="2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2" name="Rectangle 120"/>
                        <wps:cNvSpPr>
                          <a:spLocks/>
                        </wps:cNvSpPr>
                        <wps:spPr bwMode="auto">
                          <a:xfrm>
                            <a:off x="5388" y="2363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Rectangle 121"/>
                        <wps:cNvSpPr>
                          <a:spLocks/>
                        </wps:cNvSpPr>
                        <wps:spPr bwMode="auto">
                          <a:xfrm>
                            <a:off x="5388" y="2209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Rectangle 122"/>
                        <wps:cNvSpPr>
                          <a:spLocks/>
                        </wps:cNvSpPr>
                        <wps:spPr bwMode="auto">
                          <a:xfrm>
                            <a:off x="5278" y="2261"/>
                            <a:ext cx="79" cy="1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Rectangle 123"/>
                        <wps:cNvSpPr>
                          <a:spLocks/>
                        </wps:cNvSpPr>
                        <wps:spPr bwMode="auto">
                          <a:xfrm>
                            <a:off x="7274" y="2368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Rectangle 125"/>
                        <wps:cNvSpPr>
                          <a:spLocks/>
                        </wps:cNvSpPr>
                        <wps:spPr bwMode="auto">
                          <a:xfrm>
                            <a:off x="7284" y="2215"/>
                            <a:ext cx="112" cy="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Rectangle 126"/>
                        <wps:cNvSpPr>
                          <a:spLocks/>
                        </wps:cNvSpPr>
                        <wps:spPr bwMode="auto">
                          <a:xfrm>
                            <a:off x="7164" y="2261"/>
                            <a:ext cx="68" cy="1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Text Box 127"/>
                        <wps:cNvSpPr txBox="1">
                          <a:spLocks/>
                        </wps:cNvSpPr>
                        <wps:spPr bwMode="auto">
                          <a:xfrm>
                            <a:off x="8890" y="2093"/>
                            <a:ext cx="1428" cy="5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0D2" w:rsidRDefault="00B630D2" w:rsidP="00B630D2">
                              <w:r>
                                <w:rPr>
                                  <w:sz w:val="28"/>
                                </w:rPr>
                                <w:t>Х</w:t>
                              </w:r>
                              <w:proofErr w:type="gramStart"/>
                              <w:r>
                                <w:rPr>
                                  <w:sz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  <w:r>
                                <w:rPr>
                                  <w:vertAlign w:val="subscript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sym w:font="Symbol" w:char="F0C4"/>
                              </w:r>
                              <w:r>
                                <w:rPr>
                                  <w:sz w:val="28"/>
                                </w:rPr>
                                <w:t xml:space="preserve"> Х 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Text Box 130"/>
                        <wps:cNvSpPr txBox="1">
                          <a:spLocks/>
                        </wps:cNvSpPr>
                        <wps:spPr bwMode="auto">
                          <a:xfrm>
                            <a:off x="4858" y="3605"/>
                            <a:ext cx="560" cy="4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0D2" w:rsidRDefault="00B630D2" w:rsidP="00B630D2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131"/>
                        <wps:cNvSpPr txBox="1">
                          <a:spLocks/>
                        </wps:cNvSpPr>
                        <wps:spPr bwMode="auto">
                          <a:xfrm>
                            <a:off x="6746" y="3649"/>
                            <a:ext cx="700" cy="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630D2" w:rsidRDefault="00B630D2" w:rsidP="00B630D2">
                              <w:pPr>
                                <w:pStyle w:val="a3"/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szCs w:val="24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0" o:spid="_x0000_s1026" style="position:absolute;left:0;text-align:left;margin-left:29.4pt;margin-top:-7.1pt;width:429.8pt;height:145.85pt;z-index:251664384" coordorigin="1722,1559" coordsize="8596,291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">
                <v:shape id="Object 73" o:spid="_x0000_s1027" type="#_x0000_t75" style="position:absolute;left:1722;top:1559;width:7802;height:29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bnqjEAAAA3AAAAA8AAABkcnMvZG93bnJldi54bWxEj9GKwjAURN8X/IdwBd/WRNFVqlFE6CIr&#10;LFj9gEtzbYvNTWmyWv36jSD4OMzMGWa57mwtrtT6yrGG0VCBIM6dqbjQcDqmn3MQPiAbrB2Thjt5&#10;WK96H0tMjLvxga5ZKESEsE9QQxlCk0jp85Is+qFriKN3dq3FEGVbSNPiLcJtLcdKfUmLFceFEhva&#10;lpRfsj+rofBKNbNjupn/Tn++74/zPs1me60H/W6zABGoC+/wq70zGsaTETzPxCMgV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BbnqjEAAAA3AAAAA8AAAAAAAAAAAAAAAAA&#10;nwIAAGRycy9kb3ducmV2LnhtbFBLBQYAAAAABAAEAPcAAACQAwAAAAA=&#10;">
                  <v:imagedata r:id="rId23" o:title=""/>
                  <v:path arrowok="t"/>
                  <o:lock v:ext="edit" aspectratio="f"/>
                </v:shape>
                <v:rect id="Rectangle 120" o:spid="_x0000_s1028" style="position:absolute;left:5388;top:2363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dXscQA&#10;AADcAAAADwAAAGRycy9kb3ducmV2LnhtbESPQYvCMBSE78L+h/AWvGlqWUW6RlkWlFW8WL3s7bV5&#10;tsXmpTSx1n9vBMHjMDPfMItVb2rRUesqywom4wgEcW51xYWC03E9moNwHlljbZkU3MnBavkxWGCi&#10;7Y0P1KW+EAHCLkEFpfdNIqXLSzLoxrYhDt7ZtgZ9kG0hdYu3ADe1jKNoJg1WHBZKbOi3pPySXo2C&#10;bLs/+M3utOnmWdHUNvuf7O1UqeFn//MNwlPv3+FX+08riL9ieJ4JR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XV7HEAAAA3AAAAA8AAAAAAAAAAAAAAAAAmAIAAGRycy9k&#10;b3ducmV2LnhtbFBLBQYAAAAABAAEAPUAAACJAwAAAAA=&#10;" stroked="f">
                  <v:path arrowok="t"/>
                </v:rect>
                <v:rect id="Rectangle 121" o:spid="_x0000_s1029" style="position:absolute;left:5388;top:2209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vyKsMA&#10;AADcAAAADwAAAGRycy9kb3ducmV2LnhtbESPT4vCMBTE74LfITzBm6b+RbpGkYUVFS+6Xvb22rxt&#10;i81LaWKt394IgsdhZn7DLNetKUVDtSssKxgNIxDEqdUFZwouvz+DBQjnkTWWlknBgxysV93OEmNt&#10;73yi5uwzESDsYlSQe1/FUro0J4NuaCvi4P3b2qAPss6krvEe4KaU4yiaS4MFh4UcK/rOKb2eb0ZB&#10;sj+e/PZw2TaLJKtKm/yNjnamVL/Xbr5AeGr9J/xu77SC8XQCrzPhCM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vyKsMAAADcAAAADwAAAAAAAAAAAAAAAACYAgAAZHJzL2Rv&#10;d25yZXYueG1sUEsFBgAAAAAEAAQA9QAAAIgDAAAAAA==&#10;" stroked="f">
                  <v:path arrowok="t"/>
                </v:rect>
                <v:rect id="Rectangle 122" o:spid="_x0000_s1030" style="position:absolute;left:5278;top:2261;width:79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JqXsUA&#10;AADcAAAADwAAAGRycy9kb3ducmV2LnhtbESPQWvCQBSE7wX/w/KE3upGiUWiq4igtJJLrJfeXrLP&#10;JJh9G7LbJP33XUHocZiZb5jNbjSN6KlztWUF81kEgriwuuZSwfXr+LYC4TyyxsYyKfglB7vt5GWD&#10;ibYDZ9RffCkChF2CCirv20RKV1Rk0M1sSxy8m+0M+iC7UuoOhwA3jVxE0bs0WHNYqLClQ0XF/fJj&#10;FOSfaeZP5+upX+Vl29j8e57apVKv03G/BuFp9P/hZ/tDK1jEMTzOhCM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8mpexQAAANwAAAAPAAAAAAAAAAAAAAAAAJgCAABkcnMv&#10;ZG93bnJldi54bWxQSwUGAAAAAAQABAD1AAAAigMAAAAA&#10;" stroked="f">
                  <v:path arrowok="t"/>
                </v:rect>
                <v:rect id="Rectangle 123" o:spid="_x0000_s1031" style="position:absolute;left:7274;top:2368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7PxcQA&#10;AADcAAAADwAAAGRycy9kb3ducmV2LnhtbESPQYvCMBSE7wv+h/AEb2uqqEhtKiIounjR9bK31+bZ&#10;FpuX0sRa//1mYcHjMDPfMMm6N7XoqHWVZQWTcQSCOLe64kLB9Xv3uQThPLLG2jIpeJGDdTr4SDDW&#10;9sln6i6+EAHCLkYFpfdNLKXLSzLoxrYhDt7NtgZ9kG0hdYvPADe1nEbRQhqsOCyU2NC2pPx+eRgF&#10;2fF09vuv675bZkVT2+xncrJzpUbDfrMC4an37/B/+6AVTGdz+DsTjoB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+z8XEAAAA3AAAAA8AAAAAAAAAAAAAAAAAmAIAAGRycy9k&#10;b3ducmV2LnhtbFBLBQYAAAAABAAEAPUAAACJAwAAAAA=&#10;" stroked="f">
                  <v:path arrowok="t"/>
                </v:rect>
                <v:rect id="Rectangle 125" o:spid="_x0000_s1032" style="position:absolute;left:7284;top:2215;width:112;height:1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xRssQA&#10;AADcAAAADwAAAGRycy9kb3ducmV2LnhtbESPQYvCMBSE7wv+h/AEb2uquCK1qYig6OJF18veXptn&#10;W2xeShNr/febBcHjMDPfMMmqN7XoqHWVZQWTcQSCOLe64kLB5Wf7uQDhPLLG2jIpeJKDVTr4SDDW&#10;9sEn6s6+EAHCLkYFpfdNLKXLSzLoxrYhDt7VtgZ9kG0hdYuPADe1nEbRXBqsOCyU2NCmpPx2vhsF&#10;2eF48rvvy65bZEVT2+x3crRfSo2G/XoJwlPv3+FXe68VTGdz+D8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sUbLEAAAA3AAAAA8AAAAAAAAAAAAAAAAAmAIAAGRycy9k&#10;b3ducmV2LnhtbFBLBQYAAAAABAAEAPUAAACJAwAAAAA=&#10;" stroked="f">
                  <v:path arrowok="t"/>
                </v:rect>
                <v:rect id="Rectangle 126" o:spid="_x0000_s1033" style="position:absolute;left:7164;top:2261;width:68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D0KcQA&#10;AADcAAAADwAAAGRycy9kb3ducmV2LnhtbESPT4vCMBTE74LfITzBm6aK/+gaRRZWVLzoetnba/O2&#10;LTYvpYm1fnsjCB6HmfkNs1y3phQN1a6wrGA0jEAQp1YXnCm4/P4MFiCcR9ZYWiYFD3KwXnU7S4y1&#10;vfOJmrPPRICwi1FB7n0VS+nSnAy6oa2Ig/dva4M+yDqTusZ7gJtSjqNoJg0WHBZyrOg7p/R6vhkF&#10;yf548tvDZdsskqwqbfI3OtqpUv1eu/kC4an1n/C7vdMKxpM5vM6E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g9CnEAAAA3AAAAA8AAAAAAAAAAAAAAAAAmAIAAGRycy9k&#10;b3ducmV2LnhtbFBLBQYAAAAABAAEAPUAAACJAwAAAAA=&#10;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7" o:spid="_x0000_s1034" type="#_x0000_t202" style="position:absolute;left:8890;top:2093;width:1428;height:5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oWfcAA&#10;AADcAAAADwAAAGRycy9kb3ducmV2LnhtbERPy4rCMBTdD/gP4QruxlQRlU5TGQRBXAjjc5aX5k5T&#10;bG5Kk2r9+8lCcHk472zV21rcqfWVYwWTcQKCuHC64lLB6bj5XILwAVlj7ZgUPMnDKh98ZJhq9+Af&#10;uh9CKWII+xQVmBCaVEpfGLLox64hjtyfay2GCNtS6hYfMdzWcpokc2mx4thgsKG1oeJ26KwCWp67&#10;333oKr7OjbldFrtrct4pNRr2318gAvXhLX65t1rBdBbXxjPxCMj8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soWfcAAAADcAAAADwAAAAAAAAAAAAAAAACYAgAAZHJzL2Rvd25y&#10;ZXYueG1sUEsFBgAAAAAEAAQA9QAAAIUDAAAAAA==&#10;" stroked="f">
                  <v:path arrowok="t"/>
                  <v:textbox>
                    <w:txbxContent>
                      <w:p w:rsidR="00B630D2" w:rsidRDefault="00B630D2" w:rsidP="00B630D2">
                        <w:r>
                          <w:rPr>
                            <w:sz w:val="28"/>
                          </w:rPr>
                          <w:t>Х</w:t>
                        </w:r>
                        <w:proofErr w:type="gramStart"/>
                        <w:r>
                          <w:rPr>
                            <w:sz w:val="28"/>
                            <w:vertAlign w:val="subscript"/>
                          </w:rPr>
                          <w:t>1</w:t>
                        </w:r>
                        <w:proofErr w:type="gramEnd"/>
                        <w:r>
                          <w:rPr>
                            <w:vertAlign w:val="subscript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sym w:font="Symbol" w:char="F0C4"/>
                        </w:r>
                        <w:r>
                          <w:rPr>
                            <w:sz w:val="28"/>
                          </w:rPr>
                          <w:t xml:space="preserve"> Х </w:t>
                        </w:r>
                        <w:r>
                          <w:rPr>
                            <w:sz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30" o:spid="_x0000_s1035" type="#_x0000_t202" style="position:absolute;left:4858;top:3605;width:560;height: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az5sQA&#10;AADcAAAADwAAAGRycy9kb3ducmV2LnhtbESPT4vCMBTE78J+h/AWvGm6IupWoywLgngQ/Ld6fDRv&#10;m2LzUppU67c3guBxmJnfMLNFa0txpdoXjhV89RMQxJnTBecKDvtlbwLCB2SNpWNScCcPi/lHZ4ap&#10;djfe0nUXchEh7FNUYEKoUil9Zsii77uKOHr/rrYYoqxzqWu8Rbgt5SBJRtJiwXHBYEW/hrLLrrEK&#10;aHJszpvQFHwaGXP5G69PyXGtVPez/ZmCCNSGd/jVXmkFg+E3PM/EI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Gs+bEAAAA3AAAAA8AAAAAAAAAAAAAAAAAmAIAAGRycy9k&#10;b3ducmV2LnhtbFBLBQYAAAAABAAEAPUAAACJAwAAAAA=&#10;" stroked="f">
                  <v:path arrowok="t"/>
                  <v:textbox>
                    <w:txbxContent>
                      <w:p w:rsidR="00B630D2" w:rsidRDefault="00B630D2" w:rsidP="00B630D2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а)</w:t>
                        </w:r>
                      </w:p>
                    </w:txbxContent>
                  </v:textbox>
                </v:shape>
                <v:shape id="Text Box 131" o:spid="_x0000_s1036" type="#_x0000_t202" style="position:absolute;left:6746;top:3649;width:700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WMpsEA&#10;AADcAAAADwAAAGRycy9kb3ducmV2LnhtbERPy4rCMBTdD/gP4QruxlTBB52mMgiCuBDG5ywvzZ2m&#10;2NyUJtX695OF4PJw3tmqt7W4U+srxwom4wQEceF0xaWC03HzuQThA7LG2jEpeJKHVT74yDDV7sE/&#10;dD+EUsQQ9ikqMCE0qZS+MGTRj11DHLk/11oMEbal1C0+Yrit5TRJ5tJixbHBYENrQ8Xt0FkFtDx3&#10;v/vQVXydG3O7LHbX5LxTajTsv79ABOrDW/xyb7WC6SzOj2fiEZD5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1ljKbBAAAA3AAAAA8AAAAAAAAAAAAAAAAAmAIAAGRycy9kb3du&#10;cmV2LnhtbFBLBQYAAAAABAAEAPUAAACGAwAAAAA=&#10;" stroked="f">
                  <v:path arrowok="t"/>
                  <v:textbox>
                    <w:txbxContent>
                      <w:p w:rsidR="00B630D2" w:rsidRDefault="00B630D2" w:rsidP="00B630D2">
                        <w:pPr>
                          <w:pStyle w:val="a3"/>
                          <w:rPr>
                            <w:szCs w:val="24"/>
                          </w:rPr>
                        </w:pPr>
                        <w:r>
                          <w:rPr>
                            <w:szCs w:val="24"/>
                          </w:rPr>
                          <w:t>б)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B630D2" w:rsidRDefault="00B630D2" w:rsidP="00B630D2">
      <w:pPr>
        <w:pStyle w:val="8"/>
        <w:keepLines/>
        <w:suppressLineNumbers/>
      </w:pPr>
      <w:r>
        <w:t xml:space="preserve">                                                              </w:t>
      </w: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</w:pPr>
    </w:p>
    <w:p w:rsidR="00B630D2" w:rsidRDefault="00B630D2" w:rsidP="00B630D2">
      <w:pPr>
        <w:pStyle w:val="8"/>
        <w:keepLines/>
        <w:suppressLineNumbers/>
        <w:rPr>
          <w:vertAlign w:val="subscript"/>
        </w:rPr>
      </w:pPr>
      <w:r>
        <w:t xml:space="preserve">                                                     Рисунок </w:t>
      </w:r>
      <w:r w:rsidRPr="00C22F69">
        <w:t>1</w:t>
      </w:r>
      <w:r>
        <w:t xml:space="preserve">.6          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Аналитическая форма записи для них одинаковая, но функции совпадают только для двух переменных!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Перед тем, как реализовать логическую функцию с помощью ЛЭ, нужно попытаться ее упростить. Это делается с помощью законов и тождеств алгебры логики. Вот некоторые из них</w:t>
      </w:r>
    </w:p>
    <w:p w:rsidR="00B630D2" w:rsidRDefault="00B630D2" w:rsidP="00B630D2">
      <w:pPr>
        <w:keepNext/>
        <w:keepLines/>
        <w:suppressLineNumbers/>
        <w:jc w:val="both"/>
        <w:rPr>
          <w:sz w:val="28"/>
          <w:lang w:val="en-US"/>
        </w:rPr>
      </w:pPr>
      <w:r>
        <w:rPr>
          <w:noProof/>
          <w:position w:val="-4"/>
          <w:sz w:val="28"/>
        </w:rPr>
        <w:object w:dxaOrig="1060" w:dyaOrig="320">
          <v:shape id="_x0000_i1028" type="#_x0000_t75" style="width:53.4pt;height:15.6pt" o:ole="" fillcolor="window">
            <v:imagedata r:id="rId24" o:title=""/>
          </v:shape>
          <o:OLEObject Type="Embed" ProgID="Equation.3" ShapeID="_x0000_i1028" DrawAspect="Content" ObjectID="_1732794991" r:id="rId25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4"/>
          <w:sz w:val="28"/>
        </w:rPr>
        <w:object w:dxaOrig="1180" w:dyaOrig="260">
          <v:shape id="_x0000_i1029" type="#_x0000_t75" style="width:59.4pt;height:12.6pt" o:ole="" fillcolor="window">
            <v:imagedata r:id="rId26" o:title=""/>
          </v:shape>
          <o:OLEObject Type="Embed" ProgID="Equation.3" ShapeID="_x0000_i1029" DrawAspect="Content" ObjectID="_1732794992" r:id="rId27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6"/>
          <w:sz w:val="28"/>
        </w:rPr>
        <w:object w:dxaOrig="1100" w:dyaOrig="279">
          <v:shape id="_x0000_i1030" type="#_x0000_t75" style="width:54pt;height:13.8pt" o:ole="" fillcolor="window">
            <v:imagedata r:id="rId28" o:title=""/>
          </v:shape>
          <o:OLEObject Type="Embed" ProgID="Equation.3" ShapeID="_x0000_i1030" DrawAspect="Content" ObjectID="_1732794993" r:id="rId29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4"/>
          <w:sz w:val="28"/>
        </w:rPr>
        <w:object w:dxaOrig="920" w:dyaOrig="260">
          <v:shape id="_x0000_i1031" type="#_x0000_t75" style="width:45.6pt;height:12.6pt" o:ole="" fillcolor="window">
            <v:imagedata r:id="rId30" o:title=""/>
          </v:shape>
          <o:OLEObject Type="Embed" ProgID="Equation.3" ShapeID="_x0000_i1031" DrawAspect="Content" ObjectID="_1732794994" r:id="rId31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4"/>
          <w:sz w:val="28"/>
          <w:lang w:val="en-US"/>
        </w:rPr>
        <w:object w:dxaOrig="720" w:dyaOrig="380">
          <v:shape id="_x0000_i1032" type="#_x0000_t75" style="width:36pt;height:18pt" o:ole="" fillcolor="window">
            <v:imagedata r:id="rId32" o:title=""/>
          </v:shape>
          <o:OLEObject Type="Embed" ProgID="Equation.3" ShapeID="_x0000_i1032" DrawAspect="Content" ObjectID="_1732794995" r:id="rId33"/>
        </w:object>
      </w:r>
    </w:p>
    <w:p w:rsidR="00B630D2" w:rsidRDefault="00B630D2" w:rsidP="00B630D2">
      <w:pPr>
        <w:keepNext/>
        <w:keepLines/>
        <w:suppressLineNumbers/>
        <w:jc w:val="both"/>
        <w:rPr>
          <w:sz w:val="28"/>
          <w:lang w:val="en-US"/>
        </w:rPr>
      </w:pPr>
      <w:r>
        <w:rPr>
          <w:noProof/>
          <w:position w:val="-6"/>
          <w:sz w:val="28"/>
        </w:rPr>
        <w:object w:dxaOrig="980" w:dyaOrig="340">
          <v:shape id="_x0000_i1033" type="#_x0000_t75" style="width:48.6pt;height:17.4pt" o:ole="" fillcolor="window">
            <v:imagedata r:id="rId34" o:title=""/>
          </v:shape>
          <o:OLEObject Type="Embed" ProgID="Equation.3" ShapeID="_x0000_i1033" DrawAspect="Content" ObjectID="_1732794996" r:id="rId35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4"/>
          <w:sz w:val="28"/>
        </w:rPr>
        <w:object w:dxaOrig="1080" w:dyaOrig="260">
          <v:shape id="_x0000_i1034" type="#_x0000_t75" style="width:54.6pt;height:12.6pt" o:ole="" fillcolor="window">
            <v:imagedata r:id="rId36" o:title=""/>
          </v:shape>
          <o:OLEObject Type="Embed" ProgID="Equation.3" ShapeID="_x0000_i1034" DrawAspect="Content" ObjectID="_1732794997" r:id="rId37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6"/>
          <w:sz w:val="28"/>
          <w:lang w:val="en-US"/>
        </w:rPr>
        <w:object w:dxaOrig="900" w:dyaOrig="279">
          <v:shape id="_x0000_i1035" type="#_x0000_t75" style="width:45.6pt;height:13.8pt" o:ole="" fillcolor="window">
            <v:imagedata r:id="rId38" o:title=""/>
          </v:shape>
          <o:OLEObject Type="Embed" ProgID="Equation.3" ShapeID="_x0000_i1035" DrawAspect="Content" ObjectID="_1732794998" r:id="rId39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4"/>
          <w:sz w:val="28"/>
          <w:lang w:val="en-US"/>
        </w:rPr>
        <w:object w:dxaOrig="940" w:dyaOrig="260">
          <v:shape id="_x0000_i1036" type="#_x0000_t75" style="width:46.8pt;height:12.6pt" o:ole="" fillcolor="window">
            <v:imagedata r:id="rId40" o:title=""/>
          </v:shape>
          <o:OLEObject Type="Embed" ProgID="Equation.3" ShapeID="_x0000_i1036" DrawAspect="Content" ObjectID="_1732794999" r:id="rId41"/>
        </w:objec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</w:rPr>
        <w:tab/>
        <w:t>К логическим функциям применимы также сочетательный и распределительный законы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  <w:lang w:val="en-US"/>
        </w:rPr>
      </w:pPr>
      <w:r>
        <w:rPr>
          <w:noProof/>
          <w:position w:val="-12"/>
          <w:sz w:val="28"/>
        </w:rPr>
        <w:object w:dxaOrig="3480" w:dyaOrig="360">
          <v:shape id="_x0000_i1037" type="#_x0000_t75" style="width:173.4pt;height:18.6pt" o:ole="" fillcolor="window">
            <v:imagedata r:id="rId42" o:title=""/>
          </v:shape>
          <o:OLEObject Type="Embed" ProgID="Equation.3" ShapeID="_x0000_i1037" DrawAspect="Content" ObjectID="_1732795000" r:id="rId43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12"/>
          <w:sz w:val="28"/>
        </w:rPr>
        <w:object w:dxaOrig="3519" w:dyaOrig="360">
          <v:shape id="_x0000_i1038" type="#_x0000_t75" style="width:175.8pt;height:18.6pt" o:ole="" fillcolor="window">
            <v:imagedata r:id="rId44" o:title=""/>
          </v:shape>
          <o:OLEObject Type="Embed" ProgID="Equation.3" ShapeID="_x0000_i1038" DrawAspect="Content" ObjectID="_1732795001" r:id="rId45"/>
        </w:objec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  <w:lang w:val="en-US"/>
        </w:rPr>
      </w:pPr>
      <w:r>
        <w:rPr>
          <w:noProof/>
          <w:position w:val="-12"/>
          <w:sz w:val="28"/>
        </w:rPr>
        <w:object w:dxaOrig="3040" w:dyaOrig="360">
          <v:shape id="_x0000_i1039" type="#_x0000_t75" style="width:152.4pt;height:18.6pt" o:ole="" fillcolor="window">
            <v:imagedata r:id="rId46" o:title=""/>
          </v:shape>
          <o:OLEObject Type="Embed" ProgID="Equation.3" ShapeID="_x0000_i1039" DrawAspect="Content" ObjectID="_1732795002" r:id="rId47"/>
        </w:objec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noProof/>
          <w:position w:val="-12"/>
          <w:sz w:val="28"/>
        </w:rPr>
        <w:object w:dxaOrig="2840" w:dyaOrig="360">
          <v:shape id="_x0000_i1040" type="#_x0000_t75" style="width:142.2pt;height:18.6pt" o:ole="" fillcolor="window">
            <v:imagedata r:id="rId48" o:title=""/>
          </v:shape>
          <o:OLEObject Type="Embed" ProgID="Equation.3" ShapeID="_x0000_i1040" DrawAspect="Content" ObjectID="_1732795003" r:id="rId49"/>
        </w:objec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  <w:lang w:val="en-US"/>
        </w:rPr>
      </w:pPr>
      <w:r>
        <w:rPr>
          <w:noProof/>
          <w:position w:val="-12"/>
          <w:sz w:val="28"/>
        </w:rPr>
        <w:object w:dxaOrig="3280" w:dyaOrig="360">
          <v:shape id="_x0000_i1041" type="#_x0000_t75" style="width:164.4pt;height:18.6pt" o:ole="" fillcolor="window">
            <v:imagedata r:id="rId50" o:title=""/>
          </v:shape>
          <o:OLEObject Type="Embed" ProgID="Equation.3" ShapeID="_x0000_i1041" DrawAspect="Content" ObjectID="_1732795004" r:id="rId51"/>
        </w:objec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</w:rPr>
        <w:tab/>
        <w:t xml:space="preserve">Набор ЛЭ, с помощью которого можно реализовать сколь угодно сложную функцию, называется функционально полным или базисом. Например, ЛЭ И, ИЛИ, НЕ составляют базис. Имеются базисы, которые содержат только один ЛЭ. Это ЛЭ </w:t>
      </w:r>
      <w:proofErr w:type="gramStart"/>
      <w:r>
        <w:rPr>
          <w:sz w:val="28"/>
        </w:rPr>
        <w:t>И-НЕ</w:t>
      </w:r>
      <w:proofErr w:type="gramEnd"/>
      <w:r>
        <w:rPr>
          <w:sz w:val="28"/>
        </w:rPr>
        <w:t xml:space="preserve"> или ИЛИ-НЕ. Базис из элементов </w:t>
      </w:r>
      <w:proofErr w:type="gramStart"/>
      <w:r>
        <w:rPr>
          <w:sz w:val="28"/>
        </w:rPr>
        <w:t>И-НЕ</w:t>
      </w:r>
      <w:proofErr w:type="gramEnd"/>
      <w:r>
        <w:rPr>
          <w:sz w:val="28"/>
        </w:rPr>
        <w:t xml:space="preserve"> более популярен. Схема, составленная с использованием ЛЭ И, ИЛИ, НЕ удобнее для чтения, но схема, реализованная в базисе, состоящим из одного элемента, имеет часто меньше корпусов  микросхем ЛЭ.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При переходе к базису </w:t>
      </w:r>
      <w:proofErr w:type="gramStart"/>
      <w:r>
        <w:rPr>
          <w:sz w:val="28"/>
        </w:rPr>
        <w:t>И-НЕ</w:t>
      </w:r>
      <w:proofErr w:type="gramEnd"/>
      <w:r>
        <w:rPr>
          <w:sz w:val="28"/>
        </w:rPr>
        <w:t xml:space="preserve"> или ИЛИ-НЕ используют правило де Моргана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 xml:space="preserve"> </w:t>
      </w:r>
    </w:p>
    <w:p w:rsidR="00B630D2" w:rsidRDefault="00B630D2" w:rsidP="00B630D2">
      <w:pPr>
        <w:keepNext/>
        <w:keepLines/>
        <w:suppressLineNumbers/>
        <w:ind w:left="720" w:firstLine="720"/>
        <w:jc w:val="both"/>
        <w:rPr>
          <w:sz w:val="28"/>
        </w:rPr>
      </w:pPr>
      <w:r>
        <w:rPr>
          <w:noProof/>
          <w:position w:val="-10"/>
          <w:sz w:val="28"/>
        </w:rPr>
        <w:object w:dxaOrig="1780" w:dyaOrig="380">
          <v:shape id="_x0000_i1042" type="#_x0000_t75" style="width:90pt;height:18pt" o:ole="" fillcolor="window">
            <v:imagedata r:id="rId52" o:title=""/>
          </v:shape>
          <o:OLEObject Type="Embed" ProgID="Equation.3" ShapeID="_x0000_i1042" DrawAspect="Content" ObjectID="_1732795005" r:id="rId5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noProof/>
          <w:position w:val="-10"/>
          <w:sz w:val="28"/>
        </w:rPr>
        <w:object w:dxaOrig="1920" w:dyaOrig="380">
          <v:shape id="_x0000_i1043" type="#_x0000_t75" style="width:96pt;height:18pt" o:ole="" fillcolor="window">
            <v:imagedata r:id="rId54" o:title=""/>
          </v:shape>
          <o:OLEObject Type="Embed" ProgID="Equation.3" ShapeID="_x0000_i1043" DrawAspect="Content" ObjectID="_1732795006" r:id="rId55"/>
        </w:object>
      </w:r>
    </w:p>
    <w:p w:rsidR="00B630D2" w:rsidRDefault="00B630D2" w:rsidP="00B630D2">
      <w:pPr>
        <w:keepNext/>
        <w:keepLines/>
        <w:suppressLineNumbers/>
        <w:ind w:left="720"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Для практического использования более удобны формулы:</w:t>
      </w: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noProof/>
          <w:position w:val="-10"/>
          <w:sz w:val="28"/>
        </w:rPr>
        <w:object w:dxaOrig="1780" w:dyaOrig="420">
          <v:shape id="_x0000_i1044" type="#_x0000_t75" style="width:90pt;height:20.4pt" o:ole="" fillcolor="window">
            <v:imagedata r:id="rId56" o:title=""/>
          </v:shape>
          <o:OLEObject Type="Embed" ProgID="Equation.3" ShapeID="_x0000_i1044" DrawAspect="Content" ObjectID="_1732795007" r:id="rId57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noProof/>
          <w:position w:val="-10"/>
          <w:sz w:val="28"/>
        </w:rPr>
        <w:object w:dxaOrig="1780" w:dyaOrig="420">
          <v:shape id="_x0000_i1045" type="#_x0000_t75" style="width:90pt;height:20.4pt" o:ole="" fillcolor="window">
            <v:imagedata r:id="rId58" o:title=""/>
          </v:shape>
          <o:OLEObject Type="Embed" ProgID="Equation.3" ShapeID="_x0000_i1045" DrawAspect="Content" ObjectID="_1732795008" r:id="rId59"/>
        </w:objec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</w:p>
    <w:p w:rsidR="00B630D2" w:rsidRDefault="00B630D2" w:rsidP="00B630D2">
      <w:pPr>
        <w:keepNext/>
        <w:keepLines/>
        <w:suppressLineNumbers/>
        <w:ind w:firstLine="720"/>
        <w:jc w:val="both"/>
        <w:rPr>
          <w:sz w:val="28"/>
        </w:rPr>
      </w:pPr>
      <w:r>
        <w:rPr>
          <w:sz w:val="28"/>
        </w:rPr>
        <w:t>Правило де Моргана можно распространить на любое число переменных с помощью законов композиции.</w:t>
      </w:r>
    </w:p>
    <w:p w:rsidR="00B630D2" w:rsidRDefault="00B630D2" w:rsidP="00B630D2">
      <w:pPr>
        <w:keepNext/>
        <w:keepLines/>
        <w:suppressLineNumbers/>
        <w:jc w:val="both"/>
        <w:rPr>
          <w:sz w:val="28"/>
        </w:rPr>
      </w:pPr>
    </w:p>
    <w:p w:rsidR="00B630D2" w:rsidRPr="003F5C43" w:rsidRDefault="00B630D2" w:rsidP="00B630D2">
      <w:pPr>
        <w:pStyle w:val="a5"/>
        <w:spacing w:line="240" w:lineRule="auto"/>
        <w:rPr>
          <w:szCs w:val="28"/>
        </w:rPr>
      </w:pPr>
    </w:p>
    <w:p w:rsidR="00B630D2" w:rsidRPr="003F5C43" w:rsidRDefault="00B630D2" w:rsidP="00B630D2">
      <w:pPr>
        <w:jc w:val="center"/>
        <w:rPr>
          <w:b/>
          <w:sz w:val="28"/>
          <w:szCs w:val="28"/>
        </w:rPr>
      </w:pPr>
      <w:r w:rsidRPr="003F5C43">
        <w:rPr>
          <w:b/>
          <w:sz w:val="28"/>
          <w:szCs w:val="28"/>
        </w:rPr>
        <w:t>3 Порядок выполнения р</w:t>
      </w:r>
      <w:r w:rsidRPr="003F5C43">
        <w:rPr>
          <w:b/>
          <w:sz w:val="28"/>
          <w:szCs w:val="28"/>
        </w:rPr>
        <w:t>а</w:t>
      </w:r>
      <w:r w:rsidRPr="003F5C43">
        <w:rPr>
          <w:b/>
          <w:sz w:val="28"/>
          <w:szCs w:val="28"/>
        </w:rPr>
        <w:t>боты</w:t>
      </w:r>
    </w:p>
    <w:p w:rsidR="00B630D2" w:rsidRPr="003F5C43" w:rsidRDefault="00B630D2" w:rsidP="00B630D2">
      <w:pPr>
        <w:jc w:val="both"/>
        <w:rPr>
          <w:sz w:val="28"/>
          <w:szCs w:val="28"/>
        </w:rPr>
      </w:pPr>
    </w:p>
    <w:p w:rsidR="00B630D2" w:rsidRPr="003F5C43" w:rsidRDefault="00B630D2" w:rsidP="00B630D2">
      <w:pPr>
        <w:ind w:firstLine="720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3.1</w:t>
      </w:r>
      <w:proofErr w:type="gramStart"/>
      <w:r w:rsidRPr="003F5C43">
        <w:rPr>
          <w:sz w:val="28"/>
          <w:szCs w:val="28"/>
        </w:rPr>
        <w:t xml:space="preserve"> В</w:t>
      </w:r>
      <w:proofErr w:type="gramEnd"/>
      <w:r w:rsidRPr="003F5C43">
        <w:rPr>
          <w:sz w:val="28"/>
          <w:szCs w:val="28"/>
        </w:rPr>
        <w:t>ыполняется при подг</w:t>
      </w:r>
      <w:r w:rsidRPr="003F5C43">
        <w:rPr>
          <w:sz w:val="28"/>
          <w:szCs w:val="28"/>
        </w:rPr>
        <w:t>о</w:t>
      </w:r>
      <w:r w:rsidRPr="003F5C43">
        <w:rPr>
          <w:sz w:val="28"/>
          <w:szCs w:val="28"/>
        </w:rPr>
        <w:t>товке к лабораторной работе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  <w:r w:rsidRPr="003F5C43">
        <w:rPr>
          <w:sz w:val="28"/>
          <w:szCs w:val="28"/>
        </w:rPr>
        <w:lastRenderedPageBreak/>
        <w:t xml:space="preserve">а) Ознакомиться с описанием контроллера </w:t>
      </w:r>
      <w:r w:rsidRPr="003F5C43">
        <w:rPr>
          <w:sz w:val="28"/>
          <w:szCs w:val="28"/>
          <w:lang w:val="en-US"/>
        </w:rPr>
        <w:t>LOGO</w:t>
      </w:r>
      <w:r w:rsidRPr="003F5C43">
        <w:rPr>
          <w:sz w:val="28"/>
          <w:szCs w:val="28"/>
        </w:rPr>
        <w:t>!.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б) Выразить функции</w:t>
      </w:r>
      <w:proofErr w:type="gramStart"/>
      <w:r w:rsidRPr="003F5C43">
        <w:rPr>
          <w:sz w:val="28"/>
          <w:szCs w:val="28"/>
        </w:rPr>
        <w:t xml:space="preserve"> И</w:t>
      </w:r>
      <w:proofErr w:type="gramEnd"/>
      <w:r w:rsidRPr="003F5C43">
        <w:rPr>
          <w:sz w:val="28"/>
          <w:szCs w:val="28"/>
        </w:rPr>
        <w:t>, ИЛИ,  ИЛИ-НЕ, М2 для двух пер</w:t>
      </w:r>
      <w:r w:rsidRPr="003F5C43">
        <w:rPr>
          <w:sz w:val="28"/>
          <w:szCs w:val="28"/>
        </w:rPr>
        <w:t>е</w:t>
      </w:r>
      <w:r w:rsidRPr="003F5C43">
        <w:rPr>
          <w:sz w:val="28"/>
          <w:szCs w:val="28"/>
        </w:rPr>
        <w:t>менных и функцию НЕ в базисе И-НЕ, и привести их схемную реализацию с помощью ЛЭ 2И-НЕ.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в) Для функции, заданной индивидуально, составить таблицу исти</w:t>
      </w:r>
      <w:r w:rsidRPr="003F5C43">
        <w:rPr>
          <w:sz w:val="28"/>
          <w:szCs w:val="28"/>
        </w:rPr>
        <w:t>н</w:t>
      </w:r>
      <w:r w:rsidRPr="003F5C43">
        <w:rPr>
          <w:sz w:val="28"/>
          <w:szCs w:val="28"/>
        </w:rPr>
        <w:t xml:space="preserve">ности. Выразить эту функцию в базисе </w:t>
      </w:r>
      <w:proofErr w:type="gramStart"/>
      <w:r w:rsidRPr="003F5C43">
        <w:rPr>
          <w:sz w:val="28"/>
          <w:szCs w:val="28"/>
        </w:rPr>
        <w:t>И-НЕ</w:t>
      </w:r>
      <w:proofErr w:type="gramEnd"/>
      <w:r w:rsidRPr="003F5C43">
        <w:rPr>
          <w:sz w:val="28"/>
          <w:szCs w:val="28"/>
        </w:rPr>
        <w:t xml:space="preserve"> и разработать схему для ее реал</w:t>
      </w:r>
      <w:r w:rsidRPr="003F5C43">
        <w:rPr>
          <w:sz w:val="28"/>
          <w:szCs w:val="28"/>
        </w:rPr>
        <w:t>и</w:t>
      </w:r>
      <w:r w:rsidRPr="003F5C43">
        <w:rPr>
          <w:sz w:val="28"/>
          <w:szCs w:val="28"/>
        </w:rPr>
        <w:t>зации с помощью ЛЭ 2И-НЕ (ЛЭ 3И-НЕ можно использовать только, если для реализации функции тр</w:t>
      </w:r>
      <w:r w:rsidRPr="003F5C43">
        <w:rPr>
          <w:sz w:val="28"/>
          <w:szCs w:val="28"/>
        </w:rPr>
        <w:t>е</w:t>
      </w:r>
      <w:r w:rsidRPr="003F5C43">
        <w:rPr>
          <w:sz w:val="28"/>
          <w:szCs w:val="28"/>
        </w:rPr>
        <w:t>буется больше 7 элементов 2И-НЕ).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г) Заготовить протокол отчета, в который внести таблицы истинн</w:t>
      </w:r>
      <w:r w:rsidRPr="003F5C43">
        <w:rPr>
          <w:sz w:val="28"/>
          <w:szCs w:val="28"/>
        </w:rPr>
        <w:t>о</w:t>
      </w:r>
      <w:r w:rsidRPr="003F5C43">
        <w:rPr>
          <w:sz w:val="28"/>
          <w:szCs w:val="28"/>
        </w:rPr>
        <w:t>сти, схемы, аналитические в</w:t>
      </w:r>
      <w:r w:rsidRPr="003F5C43">
        <w:rPr>
          <w:sz w:val="28"/>
          <w:szCs w:val="28"/>
        </w:rPr>
        <w:t>ы</w:t>
      </w:r>
      <w:r w:rsidRPr="003F5C43">
        <w:rPr>
          <w:sz w:val="28"/>
          <w:szCs w:val="28"/>
        </w:rPr>
        <w:t>ражения для функций из подпунктов б) и в).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3.2</w:t>
      </w:r>
      <w:proofErr w:type="gramStart"/>
      <w:r w:rsidRPr="003F5C43">
        <w:rPr>
          <w:sz w:val="28"/>
          <w:szCs w:val="28"/>
        </w:rPr>
        <w:t xml:space="preserve"> </w:t>
      </w:r>
      <w:r w:rsidRPr="003F5C43">
        <w:rPr>
          <w:sz w:val="28"/>
          <w:szCs w:val="28"/>
          <w:lang w:val="ru-MO"/>
        </w:rPr>
        <w:t xml:space="preserve"> </w:t>
      </w:r>
      <w:r w:rsidRPr="003F5C43">
        <w:rPr>
          <w:sz w:val="28"/>
          <w:szCs w:val="28"/>
        </w:rPr>
        <w:t>В</w:t>
      </w:r>
      <w:proofErr w:type="gramEnd"/>
      <w:r w:rsidRPr="003F5C43">
        <w:rPr>
          <w:sz w:val="28"/>
          <w:szCs w:val="28"/>
        </w:rPr>
        <w:t>ыполняется на лабор</w:t>
      </w:r>
      <w:r w:rsidRPr="003F5C43">
        <w:rPr>
          <w:sz w:val="28"/>
          <w:szCs w:val="28"/>
        </w:rPr>
        <w:t>а</w:t>
      </w:r>
      <w:r w:rsidRPr="003F5C43">
        <w:rPr>
          <w:sz w:val="28"/>
          <w:szCs w:val="28"/>
        </w:rPr>
        <w:t>торном занятии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  <w:lang w:val="ru-MO"/>
        </w:rPr>
      </w:pPr>
      <w:r w:rsidRPr="003F5C43">
        <w:rPr>
          <w:sz w:val="28"/>
          <w:szCs w:val="28"/>
        </w:rPr>
        <w:t>а) Собрать схемы, разработа</w:t>
      </w:r>
      <w:r w:rsidRPr="003F5C43">
        <w:rPr>
          <w:sz w:val="28"/>
          <w:szCs w:val="28"/>
        </w:rPr>
        <w:t>н</w:t>
      </w:r>
      <w:r w:rsidRPr="003F5C43">
        <w:rPr>
          <w:sz w:val="28"/>
          <w:szCs w:val="28"/>
        </w:rPr>
        <w:t>ные в подпункте 3.1 в) и экспериментально проверить их соответствие таблицам истинности, которые запо</w:t>
      </w:r>
      <w:r w:rsidRPr="003F5C43">
        <w:rPr>
          <w:sz w:val="28"/>
          <w:szCs w:val="28"/>
        </w:rPr>
        <w:t>л</w:t>
      </w:r>
      <w:r w:rsidRPr="003F5C43">
        <w:rPr>
          <w:sz w:val="28"/>
          <w:szCs w:val="28"/>
        </w:rPr>
        <w:t>нены  по аналитическим выражениям.</w:t>
      </w:r>
    </w:p>
    <w:p w:rsidR="00B630D2" w:rsidRPr="003F5C43" w:rsidRDefault="00B630D2" w:rsidP="00B630D2">
      <w:pPr>
        <w:keepNext/>
        <w:keepLines/>
        <w:suppressLineNumbers/>
        <w:jc w:val="both"/>
        <w:rPr>
          <w:b/>
          <w:sz w:val="28"/>
          <w:szCs w:val="28"/>
        </w:rPr>
      </w:pPr>
    </w:p>
    <w:p w:rsidR="00B630D2" w:rsidRPr="003F5C43" w:rsidRDefault="00B630D2" w:rsidP="00B630D2">
      <w:pPr>
        <w:keepNext/>
        <w:keepLines/>
        <w:suppressLineNumbers/>
        <w:jc w:val="both"/>
        <w:rPr>
          <w:b/>
          <w:sz w:val="28"/>
          <w:szCs w:val="28"/>
        </w:rPr>
      </w:pPr>
      <w:r w:rsidRPr="003F5C43">
        <w:rPr>
          <w:b/>
          <w:sz w:val="28"/>
          <w:szCs w:val="28"/>
        </w:rPr>
        <w:t>Варианты заданий</w:t>
      </w:r>
    </w:p>
    <w:p w:rsidR="00B630D2" w:rsidRPr="003F5C43" w:rsidRDefault="00B630D2" w:rsidP="00B630D2">
      <w:pPr>
        <w:keepNext/>
        <w:keepLines/>
        <w:suppressLineNumbers/>
        <w:ind w:firstLine="720"/>
        <w:jc w:val="both"/>
        <w:rPr>
          <w:sz w:val="28"/>
          <w:szCs w:val="28"/>
        </w:rPr>
      </w:pPr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r w:rsidRPr="003F5C43">
        <w:rPr>
          <w:sz w:val="28"/>
          <w:szCs w:val="28"/>
        </w:rPr>
        <w:t>1</w:t>
      </w:r>
      <w:r w:rsidRPr="003F5C43">
        <w:rPr>
          <w:sz w:val="28"/>
          <w:szCs w:val="28"/>
          <w:lang w:val="ru-MO"/>
        </w:rPr>
        <w:t xml:space="preserve">)  </w:t>
      </w:r>
      <w:r w:rsidRPr="003F5C43">
        <w:rPr>
          <w:position w:val="-12"/>
          <w:sz w:val="28"/>
          <w:szCs w:val="28"/>
        </w:rPr>
        <w:object w:dxaOrig="2540" w:dyaOrig="440">
          <v:shape id="_x0000_i1046" type="#_x0000_t75" style="width:127.2pt;height:22.2pt" o:ole="" fillcolor="window">
            <v:imagedata r:id="rId60" o:title=""/>
          </v:shape>
          <o:OLEObject Type="Embed" ProgID="Equation.3" ShapeID="_x0000_i1046" DrawAspect="Content" ObjectID="_1732795009" r:id="rId61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2</w:t>
      </w:r>
      <w:r w:rsidRPr="003F5C43">
        <w:rPr>
          <w:sz w:val="28"/>
          <w:szCs w:val="28"/>
          <w:lang w:val="ru-MO"/>
        </w:rPr>
        <w:t xml:space="preserve">)  </w:t>
      </w:r>
      <w:r w:rsidRPr="003F5C43">
        <w:rPr>
          <w:position w:val="-12"/>
          <w:sz w:val="28"/>
          <w:szCs w:val="28"/>
        </w:rPr>
        <w:object w:dxaOrig="2480" w:dyaOrig="400">
          <v:shape id="_x0000_i1047" type="#_x0000_t75" style="width:124.2pt;height:19.8pt" o:ole="" fillcolor="window">
            <v:imagedata r:id="rId62" o:title=""/>
          </v:shape>
          <o:OLEObject Type="Embed" ProgID="Equation.3" ShapeID="_x0000_i1047" DrawAspect="Content" ObjectID="_1732795010" r:id="rId63"/>
        </w:object>
      </w:r>
      <w:r w:rsidRPr="003F5C43">
        <w:rPr>
          <w:sz w:val="28"/>
          <w:szCs w:val="28"/>
        </w:rPr>
        <w:t xml:space="preserve">          </w:t>
      </w:r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3) </w:t>
      </w:r>
      <w:r w:rsidRPr="003F5C43">
        <w:rPr>
          <w:position w:val="-12"/>
          <w:sz w:val="28"/>
          <w:szCs w:val="28"/>
        </w:rPr>
        <w:object w:dxaOrig="2560" w:dyaOrig="440">
          <v:shape id="_x0000_i1048" type="#_x0000_t75" style="width:127.8pt;height:22.2pt" o:ole="" fillcolor="window">
            <v:imagedata r:id="rId64" o:title=""/>
          </v:shape>
          <o:OLEObject Type="Embed" ProgID="Equation.3" ShapeID="_x0000_i1048" DrawAspect="Content" ObjectID="_1732795011" r:id="rId65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4) </w:t>
      </w:r>
      <w:r w:rsidRPr="003F5C43">
        <w:rPr>
          <w:position w:val="-12"/>
          <w:sz w:val="28"/>
          <w:szCs w:val="28"/>
        </w:rPr>
        <w:object w:dxaOrig="2460" w:dyaOrig="400">
          <v:shape id="_x0000_i1049" type="#_x0000_t75" style="width:123pt;height:19.8pt" o:ole="" fillcolor="window">
            <v:imagedata r:id="rId66" o:title=""/>
          </v:shape>
          <o:OLEObject Type="Embed" ProgID="Equation.3" ShapeID="_x0000_i1049" DrawAspect="Content" ObjectID="_1732795012" r:id="rId67"/>
        </w:object>
      </w:r>
      <w:r w:rsidRPr="003F5C43">
        <w:rPr>
          <w:sz w:val="28"/>
          <w:szCs w:val="28"/>
        </w:rPr>
        <w:t xml:space="preserve">     </w:t>
      </w:r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5) </w:t>
      </w:r>
      <w:r w:rsidRPr="003F5C43">
        <w:rPr>
          <w:position w:val="-12"/>
          <w:sz w:val="28"/>
          <w:szCs w:val="28"/>
        </w:rPr>
        <w:object w:dxaOrig="3120" w:dyaOrig="400">
          <v:shape id="_x0000_i1050" type="#_x0000_t75" style="width:156pt;height:19.8pt" o:ole="" fillcolor="window">
            <v:imagedata r:id="rId68" o:title=""/>
          </v:shape>
          <o:OLEObject Type="Embed" ProgID="Equation.3" ShapeID="_x0000_i1050" DrawAspect="Content" ObjectID="_1732795013" r:id="rId69"/>
        </w:object>
      </w:r>
      <w:r w:rsidRPr="003F5C43">
        <w:rPr>
          <w:sz w:val="28"/>
          <w:szCs w:val="28"/>
        </w:rPr>
        <w:t xml:space="preserve">  </w: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6)  </w:t>
      </w:r>
      <w:r w:rsidRPr="003F5C43">
        <w:rPr>
          <w:position w:val="-12"/>
          <w:sz w:val="28"/>
          <w:szCs w:val="28"/>
        </w:rPr>
        <w:object w:dxaOrig="2380" w:dyaOrig="400">
          <v:shape id="_x0000_i1051" type="#_x0000_t75" style="width:118.8pt;height:19.8pt" o:ole="" fillcolor="window">
            <v:imagedata r:id="rId70" o:title=""/>
          </v:shape>
          <o:OLEObject Type="Embed" ProgID="Equation.3" ShapeID="_x0000_i1051" DrawAspect="Content" ObjectID="_1732795014" r:id="rId71"/>
        </w:object>
      </w:r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r w:rsidRPr="003F5C43">
        <w:rPr>
          <w:sz w:val="28"/>
          <w:szCs w:val="28"/>
        </w:rPr>
        <w:t xml:space="preserve">7) </w:t>
      </w:r>
      <w:r w:rsidRPr="003F5C43">
        <w:rPr>
          <w:position w:val="-12"/>
          <w:sz w:val="28"/>
          <w:szCs w:val="28"/>
        </w:rPr>
        <w:object w:dxaOrig="2580" w:dyaOrig="400">
          <v:shape id="_x0000_i1052" type="#_x0000_t75" style="width:129pt;height:19.8pt" o:ole="" fillcolor="window">
            <v:imagedata r:id="rId72" o:title=""/>
          </v:shape>
          <o:OLEObject Type="Embed" ProgID="Equation.3" ShapeID="_x0000_i1052" DrawAspect="Content" ObjectID="_1732795015" r:id="rId73"/>
        </w:object>
      </w:r>
      <w:r w:rsidRPr="003F5C43">
        <w:rPr>
          <w:sz w:val="28"/>
          <w:szCs w:val="28"/>
        </w:rPr>
        <w:t xml:space="preserve">       </w: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8)  </w:t>
      </w:r>
      <w:r w:rsidRPr="003F5C43">
        <w:rPr>
          <w:position w:val="-12"/>
          <w:sz w:val="28"/>
          <w:szCs w:val="28"/>
        </w:rPr>
        <w:object w:dxaOrig="2280" w:dyaOrig="440">
          <v:shape id="_x0000_i1053" type="#_x0000_t75" style="width:114pt;height:22.2pt" o:ole="" fillcolor="window">
            <v:imagedata r:id="rId74" o:title=""/>
          </v:shape>
          <o:OLEObject Type="Embed" ProgID="Equation.3" ShapeID="_x0000_i1053" DrawAspect="Content" ObjectID="_1732795016" r:id="rId75"/>
        </w:object>
      </w:r>
      <w:r w:rsidRPr="003F5C43">
        <w:rPr>
          <w:sz w:val="28"/>
          <w:szCs w:val="28"/>
        </w:rPr>
        <w:t xml:space="preserve">       </w:t>
      </w:r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9)  </w:t>
      </w:r>
      <w:r w:rsidRPr="003F5C43">
        <w:rPr>
          <w:position w:val="-12"/>
          <w:sz w:val="28"/>
          <w:szCs w:val="28"/>
        </w:rPr>
        <w:object w:dxaOrig="2920" w:dyaOrig="400">
          <v:shape id="_x0000_i1054" type="#_x0000_t75" style="width:145.8pt;height:19.8pt" o:ole="" fillcolor="window">
            <v:imagedata r:id="rId76" o:title=""/>
          </v:shape>
          <o:OLEObject Type="Embed" ProgID="Equation.3" ShapeID="_x0000_i1054" DrawAspect="Content" ObjectID="_1732795017" r:id="rId77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10) </w:t>
      </w:r>
      <w:r w:rsidRPr="003F5C43">
        <w:rPr>
          <w:position w:val="-12"/>
          <w:sz w:val="28"/>
          <w:szCs w:val="28"/>
        </w:rPr>
        <w:object w:dxaOrig="2880" w:dyaOrig="440">
          <v:shape id="_x0000_i1055" type="#_x0000_t75" style="width:2in;height:22.2pt" o:ole="" fillcolor="window">
            <v:imagedata r:id="rId78" o:title=""/>
          </v:shape>
          <o:OLEObject Type="Embed" ProgID="Equation.3" ShapeID="_x0000_i1055" DrawAspect="Content" ObjectID="_1732795018" r:id="rId79"/>
        </w:object>
      </w:r>
      <w:r w:rsidRPr="003F5C43">
        <w:rPr>
          <w:sz w:val="28"/>
          <w:szCs w:val="28"/>
        </w:rPr>
        <w:t xml:space="preserve"> </w: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11) </w:t>
      </w:r>
      <w:r w:rsidRPr="003F5C43">
        <w:rPr>
          <w:position w:val="-12"/>
          <w:sz w:val="28"/>
          <w:szCs w:val="28"/>
        </w:rPr>
        <w:object w:dxaOrig="2020" w:dyaOrig="440">
          <v:shape id="_x0000_i1056" type="#_x0000_t75" style="width:100.8pt;height:22.2pt" o:ole="" fillcolor="window">
            <v:imagedata r:id="rId80" o:title=""/>
          </v:shape>
          <o:OLEObject Type="Embed" ProgID="Equation.3" ShapeID="_x0000_i1056" DrawAspect="Content" ObjectID="_1732795019" r:id="rId81"/>
        </w:object>
      </w:r>
      <w:r w:rsidRPr="003F5C43">
        <w:rPr>
          <w:sz w:val="28"/>
          <w:szCs w:val="28"/>
        </w:rPr>
        <w:t xml:space="preserve">                </w: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12) </w:t>
      </w:r>
      <w:r w:rsidRPr="003F5C43">
        <w:rPr>
          <w:position w:val="-12"/>
          <w:sz w:val="28"/>
          <w:szCs w:val="28"/>
        </w:rPr>
        <w:object w:dxaOrig="2460" w:dyaOrig="400">
          <v:shape id="_x0000_i1057" type="#_x0000_t75" style="width:123pt;height:19.8pt" o:ole="" fillcolor="window">
            <v:imagedata r:id="rId82" o:title=""/>
          </v:shape>
          <o:OLEObject Type="Embed" ProgID="Equation.3" ShapeID="_x0000_i1057" DrawAspect="Content" ObjectID="_1732795020" r:id="rId83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13) </w:t>
      </w:r>
      <w:r w:rsidRPr="003F5C43">
        <w:rPr>
          <w:position w:val="-12"/>
          <w:sz w:val="28"/>
          <w:szCs w:val="28"/>
        </w:rPr>
        <w:object w:dxaOrig="2620" w:dyaOrig="400">
          <v:shape id="_x0000_i1058" type="#_x0000_t75" style="width:130.8pt;height:19.8pt" o:ole="" fillcolor="window">
            <v:imagedata r:id="rId84" o:title=""/>
          </v:shape>
          <o:OLEObject Type="Embed" ProgID="Equation.3" ShapeID="_x0000_i1058" DrawAspect="Content" ObjectID="_1732795021" r:id="rId85"/>
        </w:object>
      </w:r>
      <w:r w:rsidRPr="003F5C43">
        <w:rPr>
          <w:sz w:val="28"/>
          <w:szCs w:val="28"/>
        </w:rPr>
        <w:t xml:space="preserve">   </w: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14) </w:t>
      </w:r>
      <w:r w:rsidRPr="003F5C43">
        <w:rPr>
          <w:position w:val="-12"/>
          <w:sz w:val="28"/>
          <w:szCs w:val="28"/>
        </w:rPr>
        <w:object w:dxaOrig="2880" w:dyaOrig="440">
          <v:shape id="_x0000_i1059" type="#_x0000_t75" style="width:2in;height:22.2pt" o:ole="" fillcolor="window">
            <v:imagedata r:id="rId86" o:title=""/>
          </v:shape>
          <o:OLEObject Type="Embed" ProgID="Equation.3" ShapeID="_x0000_i1059" DrawAspect="Content" ObjectID="_1732795022" r:id="rId87"/>
        </w:object>
      </w:r>
      <w:r w:rsidRPr="003F5C43">
        <w:rPr>
          <w:sz w:val="28"/>
          <w:szCs w:val="28"/>
        </w:rPr>
        <w:t xml:space="preserve">    </w: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15) </w:t>
      </w:r>
      <w:r w:rsidRPr="003F5C43">
        <w:rPr>
          <w:position w:val="-12"/>
          <w:sz w:val="28"/>
          <w:szCs w:val="28"/>
        </w:rPr>
        <w:object w:dxaOrig="1939" w:dyaOrig="400">
          <v:shape id="_x0000_i1060" type="#_x0000_t75" style="width:97.2pt;height:19.8pt" o:ole="" fillcolor="window">
            <v:imagedata r:id="rId88" o:title=""/>
          </v:shape>
          <o:OLEObject Type="Embed" ProgID="Equation.3" ShapeID="_x0000_i1060" DrawAspect="Content" ObjectID="_1732795023" r:id="rId89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16)  </w:t>
      </w:r>
      <w:r w:rsidRPr="003F5C43">
        <w:rPr>
          <w:position w:val="-12"/>
          <w:sz w:val="28"/>
          <w:szCs w:val="28"/>
        </w:rPr>
        <w:object w:dxaOrig="3180" w:dyaOrig="440">
          <v:shape id="_x0000_i1061" type="#_x0000_t75" style="width:159pt;height:22.2pt" o:ole="" fillcolor="window">
            <v:imagedata r:id="rId90" o:title=""/>
          </v:shape>
          <o:OLEObject Type="Embed" ProgID="Equation.3" ShapeID="_x0000_i1061" DrawAspect="Content" ObjectID="_1732795024" r:id="rId91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17) </w:t>
      </w:r>
      <w:r w:rsidRPr="003F5C43">
        <w:rPr>
          <w:position w:val="-12"/>
          <w:sz w:val="28"/>
          <w:szCs w:val="28"/>
        </w:rPr>
        <w:object w:dxaOrig="1920" w:dyaOrig="400">
          <v:shape id="_x0000_i1062" type="#_x0000_t75" style="width:96pt;height:19.8pt" o:ole="" fillcolor="window">
            <v:imagedata r:id="rId92" o:title=""/>
          </v:shape>
          <o:OLEObject Type="Embed" ProgID="Equation.3" ShapeID="_x0000_i1062" DrawAspect="Content" ObjectID="_1732795025" r:id="rId93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18)  </w:t>
      </w:r>
      <w:r w:rsidRPr="003F5C43">
        <w:rPr>
          <w:position w:val="-12"/>
          <w:sz w:val="28"/>
          <w:szCs w:val="28"/>
        </w:rPr>
        <w:object w:dxaOrig="2740" w:dyaOrig="400">
          <v:shape id="_x0000_i1063" type="#_x0000_t75" style="width:136.8pt;height:19.8pt" o:ole="" fillcolor="window">
            <v:imagedata r:id="rId94" o:title=""/>
          </v:shape>
          <o:OLEObject Type="Embed" ProgID="Equation.3" ShapeID="_x0000_i1063" DrawAspect="Content" ObjectID="_1732795026" r:id="rId95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19)  </w:t>
      </w:r>
      <w:r w:rsidRPr="003F5C43">
        <w:rPr>
          <w:position w:val="-12"/>
          <w:sz w:val="28"/>
          <w:szCs w:val="28"/>
        </w:rPr>
        <w:object w:dxaOrig="3120" w:dyaOrig="400">
          <v:shape id="_x0000_i1064" type="#_x0000_t75" style="width:156pt;height:19.8pt" o:ole="" fillcolor="window">
            <v:imagedata r:id="rId96" o:title=""/>
          </v:shape>
          <o:OLEObject Type="Embed" ProgID="Equation.3" ShapeID="_x0000_i1064" DrawAspect="Content" ObjectID="_1732795027" r:id="rId97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20)  </w:t>
      </w:r>
      <w:r w:rsidRPr="003F5C43">
        <w:rPr>
          <w:position w:val="-12"/>
          <w:sz w:val="28"/>
          <w:szCs w:val="28"/>
        </w:rPr>
        <w:object w:dxaOrig="2560" w:dyaOrig="400">
          <v:shape id="_x0000_i1065" type="#_x0000_t75" style="width:127.8pt;height:19.8pt" o:ole="" fillcolor="window">
            <v:imagedata r:id="rId98" o:title=""/>
          </v:shape>
          <o:OLEObject Type="Embed" ProgID="Equation.3" ShapeID="_x0000_i1065" DrawAspect="Content" ObjectID="_1732795028" r:id="rId99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21)  </w:t>
      </w:r>
      <w:r w:rsidRPr="003F5C43">
        <w:rPr>
          <w:position w:val="-12"/>
          <w:sz w:val="28"/>
          <w:szCs w:val="28"/>
        </w:rPr>
        <w:object w:dxaOrig="2520" w:dyaOrig="400">
          <v:shape id="_x0000_i1066" type="#_x0000_t75" style="width:126pt;height:19.8pt" o:ole="" fillcolor="window">
            <v:imagedata r:id="rId100" o:title=""/>
          </v:shape>
          <o:OLEObject Type="Embed" ProgID="Equation.3" ShapeID="_x0000_i1066" DrawAspect="Content" ObjectID="_1732795029" r:id="rId101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22) </w:t>
      </w:r>
      <w:r w:rsidRPr="003F5C43">
        <w:rPr>
          <w:position w:val="-12"/>
          <w:sz w:val="28"/>
          <w:szCs w:val="28"/>
        </w:rPr>
        <w:object w:dxaOrig="3019" w:dyaOrig="400">
          <v:shape id="_x0000_i1067" type="#_x0000_t75" style="width:151.2pt;height:19.8pt" o:ole="" fillcolor="window">
            <v:imagedata r:id="rId102" o:title=""/>
          </v:shape>
          <o:OLEObject Type="Embed" ProgID="Equation.3" ShapeID="_x0000_i1067" DrawAspect="Content" ObjectID="_1732795030" r:id="rId103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23)  </w:t>
      </w:r>
      <w:r w:rsidRPr="003F5C43">
        <w:rPr>
          <w:position w:val="-12"/>
          <w:sz w:val="28"/>
          <w:szCs w:val="28"/>
        </w:rPr>
        <w:object w:dxaOrig="2920" w:dyaOrig="440">
          <v:shape id="_x0000_i1068" type="#_x0000_t75" style="width:145.8pt;height:22.2pt" o:ole="" fillcolor="window">
            <v:imagedata r:id="rId104" o:title=""/>
          </v:shape>
          <o:OLEObject Type="Embed" ProgID="Equation.3" ShapeID="_x0000_i1068" DrawAspect="Content" ObjectID="_1732795031" r:id="rId105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24)  </w:t>
      </w:r>
      <w:r w:rsidRPr="003F5C43">
        <w:rPr>
          <w:position w:val="-12"/>
          <w:sz w:val="28"/>
          <w:szCs w:val="28"/>
        </w:rPr>
        <w:object w:dxaOrig="1660" w:dyaOrig="440">
          <v:shape id="_x0000_i1069" type="#_x0000_t75" style="width:82.8pt;height:22.2pt" o:ole="" fillcolor="window">
            <v:imagedata r:id="rId106" o:title=""/>
          </v:shape>
          <o:OLEObject Type="Embed" ProgID="Equation.3" ShapeID="_x0000_i1069" DrawAspect="Content" ObjectID="_1732795032" r:id="rId107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25)  </w:t>
      </w:r>
      <w:r w:rsidRPr="003F5C43">
        <w:rPr>
          <w:position w:val="-12"/>
          <w:sz w:val="28"/>
          <w:szCs w:val="28"/>
        </w:rPr>
        <w:object w:dxaOrig="3580" w:dyaOrig="440">
          <v:shape id="_x0000_i1070" type="#_x0000_t75" style="width:178.8pt;height:22.2pt" o:ole="" fillcolor="window">
            <v:imagedata r:id="rId108" o:title=""/>
          </v:shape>
          <o:OLEObject Type="Embed" ProgID="Equation.3" ShapeID="_x0000_i1070" DrawAspect="Content" ObjectID="_1732795033" r:id="rId109"/>
        </w:object>
      </w:r>
      <w:r w:rsidRPr="003F5C43">
        <w:rPr>
          <w:sz w:val="28"/>
          <w:szCs w:val="28"/>
        </w:rPr>
        <w:t xml:space="preserve">       26)  </w:t>
      </w:r>
      <w:r w:rsidRPr="003F5C43">
        <w:rPr>
          <w:position w:val="-12"/>
          <w:sz w:val="28"/>
          <w:szCs w:val="28"/>
        </w:rPr>
        <w:object w:dxaOrig="2600" w:dyaOrig="400">
          <v:shape id="_x0000_i1071" type="#_x0000_t75" style="width:130.2pt;height:19.8pt" o:ole="" fillcolor="window">
            <v:imagedata r:id="rId110" o:title=""/>
          </v:shape>
          <o:OLEObject Type="Embed" ProgID="Equation.3" ShapeID="_x0000_i1071" DrawAspect="Content" ObjectID="_1732795034" r:id="rId111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27)  </w:t>
      </w:r>
      <w:r w:rsidRPr="003F5C43">
        <w:rPr>
          <w:position w:val="-12"/>
          <w:sz w:val="28"/>
          <w:szCs w:val="28"/>
        </w:rPr>
        <w:object w:dxaOrig="2160" w:dyaOrig="440">
          <v:shape id="_x0000_i1072" type="#_x0000_t75" style="width:108pt;height:22.2pt" o:ole="" fillcolor="window">
            <v:imagedata r:id="rId112" o:title=""/>
          </v:shape>
          <o:OLEObject Type="Embed" ProgID="Equation.3" ShapeID="_x0000_i1072" DrawAspect="Content" ObjectID="_1732795035" r:id="rId113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28)   </w:t>
      </w:r>
      <w:r w:rsidRPr="003F5C43">
        <w:rPr>
          <w:position w:val="-12"/>
          <w:sz w:val="28"/>
          <w:szCs w:val="28"/>
        </w:rPr>
        <w:object w:dxaOrig="2820" w:dyaOrig="440">
          <v:shape id="_x0000_i1073" type="#_x0000_t75" style="width:141pt;height:22.2pt" o:ole="" fillcolor="window">
            <v:imagedata r:id="rId114" o:title=""/>
          </v:shape>
          <o:OLEObject Type="Embed" ProgID="Equation.3" ShapeID="_x0000_i1073" DrawAspect="Content" ObjectID="_1732795036" r:id="rId115"/>
        </w:object>
      </w:r>
      <w:proofErr w:type="gramEnd"/>
    </w:p>
    <w:p w:rsidR="00B630D2" w:rsidRPr="003F5C43" w:rsidRDefault="00B630D2" w:rsidP="00B630D2">
      <w:pPr>
        <w:keepNext/>
        <w:keepLines/>
        <w:suppressLineNumbers/>
        <w:ind w:firstLine="567"/>
        <w:jc w:val="both"/>
        <w:rPr>
          <w:sz w:val="28"/>
          <w:szCs w:val="28"/>
        </w:rPr>
      </w:pPr>
      <w:proofErr w:type="gramStart"/>
      <w:r w:rsidRPr="003F5C43">
        <w:rPr>
          <w:sz w:val="28"/>
          <w:szCs w:val="28"/>
        </w:rPr>
        <w:t xml:space="preserve">29)  </w:t>
      </w:r>
      <w:r w:rsidRPr="003F5C43">
        <w:rPr>
          <w:position w:val="-12"/>
          <w:sz w:val="28"/>
          <w:szCs w:val="28"/>
        </w:rPr>
        <w:object w:dxaOrig="3019" w:dyaOrig="400">
          <v:shape id="_x0000_i1074" type="#_x0000_t75" style="width:151.2pt;height:19.8pt" o:ole="" fillcolor="window">
            <v:imagedata r:id="rId116" o:title=""/>
          </v:shape>
          <o:OLEObject Type="Embed" ProgID="Equation.3" ShapeID="_x0000_i1074" DrawAspect="Content" ObjectID="_1732795037" r:id="rId117"/>
        </w:object>
      </w:r>
      <w:r w:rsidRPr="003F5C43">
        <w:rPr>
          <w:sz w:val="28"/>
          <w:szCs w:val="28"/>
        </w:rPr>
        <w:tab/>
      </w:r>
      <w:r w:rsidRPr="003F5C43">
        <w:rPr>
          <w:sz w:val="28"/>
          <w:szCs w:val="28"/>
        </w:rPr>
        <w:tab/>
        <w:t xml:space="preserve">   30)   </w:t>
      </w:r>
      <w:r w:rsidRPr="003F5C43">
        <w:rPr>
          <w:position w:val="-12"/>
          <w:sz w:val="28"/>
          <w:szCs w:val="28"/>
        </w:rPr>
        <w:object w:dxaOrig="2920" w:dyaOrig="400">
          <v:shape id="_x0000_i1075" type="#_x0000_t75" style="width:145.8pt;height:19.8pt" o:ole="" fillcolor="window">
            <v:imagedata r:id="rId118" o:title=""/>
          </v:shape>
          <o:OLEObject Type="Embed" ProgID="Equation.3" ShapeID="_x0000_i1075" DrawAspect="Content" ObjectID="_1732795038" r:id="rId119"/>
        </w:object>
      </w:r>
      <w:proofErr w:type="gramEnd"/>
    </w:p>
    <w:p w:rsidR="007E1F69" w:rsidRDefault="00B630D2" w:rsidP="00B630D2">
      <w:r w:rsidRPr="003F5C43">
        <w:rPr>
          <w:sz w:val="28"/>
          <w:szCs w:val="28"/>
          <w:lang w:val="ru-MO"/>
        </w:rPr>
        <w:br w:type="page"/>
      </w:r>
      <w:bookmarkStart w:id="0" w:name="_GoBack"/>
      <w:bookmarkEnd w:id="0"/>
    </w:p>
    <w:sectPr w:rsidR="007E1F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9A5"/>
    <w:rsid w:val="007E1F69"/>
    <w:rsid w:val="00B630D2"/>
    <w:rsid w:val="00BD2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630D2"/>
    <w:pPr>
      <w:keepNext/>
      <w:outlineLvl w:val="0"/>
    </w:pPr>
    <w:rPr>
      <w:rFonts w:ascii="Arial" w:hAnsi="Arial"/>
      <w:b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B630D2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30D2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B630D2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paragraph" w:styleId="a3">
    <w:name w:val="Body Text"/>
    <w:basedOn w:val="a"/>
    <w:link w:val="a4"/>
    <w:rsid w:val="00B630D2"/>
    <w:pPr>
      <w:widowControl w:val="0"/>
      <w:tabs>
        <w:tab w:val="left" w:pos="142"/>
      </w:tabs>
      <w:spacing w:line="360" w:lineRule="auto"/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630D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B630D2"/>
    <w:pPr>
      <w:spacing w:line="360" w:lineRule="auto"/>
      <w:ind w:firstLine="851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B630D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30D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30D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630D2"/>
    <w:pPr>
      <w:keepNext/>
      <w:outlineLvl w:val="0"/>
    </w:pPr>
    <w:rPr>
      <w:rFonts w:ascii="Arial" w:hAnsi="Arial"/>
      <w:b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B630D2"/>
    <w:pPr>
      <w:spacing w:before="240" w:after="60"/>
      <w:outlineLvl w:val="7"/>
    </w:pPr>
    <w:rPr>
      <w:rFonts w:ascii="Calibri" w:hAnsi="Calibri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630D2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B630D2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paragraph" w:styleId="a3">
    <w:name w:val="Body Text"/>
    <w:basedOn w:val="a"/>
    <w:link w:val="a4"/>
    <w:rsid w:val="00B630D2"/>
    <w:pPr>
      <w:widowControl w:val="0"/>
      <w:tabs>
        <w:tab w:val="left" w:pos="142"/>
      </w:tabs>
      <w:spacing w:line="360" w:lineRule="auto"/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630D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B630D2"/>
    <w:pPr>
      <w:spacing w:line="360" w:lineRule="auto"/>
      <w:ind w:firstLine="851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B630D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30D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30D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wmf"/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7.bin"/><Relationship Id="rId42" Type="http://schemas.openxmlformats.org/officeDocument/2006/relationships/image" Target="media/image22.wmf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5.wmf"/><Relationship Id="rId84" Type="http://schemas.openxmlformats.org/officeDocument/2006/relationships/image" Target="media/image43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7.wmf"/><Relationship Id="rId16" Type="http://schemas.openxmlformats.org/officeDocument/2006/relationships/image" Target="media/image8.wmf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3.bin"/><Relationship Id="rId32" Type="http://schemas.openxmlformats.org/officeDocument/2006/relationships/image" Target="media/image17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30.wmf"/><Relationship Id="rId74" Type="http://schemas.openxmlformats.org/officeDocument/2006/relationships/image" Target="media/image38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52.wmf"/><Relationship Id="rId5" Type="http://schemas.openxmlformats.org/officeDocument/2006/relationships/image" Target="media/image1.png"/><Relationship Id="rId61" Type="http://schemas.openxmlformats.org/officeDocument/2006/relationships/oleObject" Target="embeddings/oleObject26.bin"/><Relationship Id="rId82" Type="http://schemas.openxmlformats.org/officeDocument/2006/relationships/image" Target="media/image42.wmf"/><Relationship Id="rId90" Type="http://schemas.openxmlformats.org/officeDocument/2006/relationships/image" Target="media/image46.wmf"/><Relationship Id="rId95" Type="http://schemas.openxmlformats.org/officeDocument/2006/relationships/oleObject" Target="embeddings/oleObject43.bin"/><Relationship Id="rId19" Type="http://schemas.openxmlformats.org/officeDocument/2006/relationships/oleObject" Target="embeddings/oleObject6.bin"/><Relationship Id="rId14" Type="http://schemas.openxmlformats.org/officeDocument/2006/relationships/image" Target="media/image7.wmf"/><Relationship Id="rId22" Type="http://schemas.openxmlformats.org/officeDocument/2006/relationships/image" Target="media/image11.emf"/><Relationship Id="rId27" Type="http://schemas.openxmlformats.org/officeDocument/2006/relationships/oleObject" Target="embeddings/oleObject9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5.wmf"/><Relationship Id="rId56" Type="http://schemas.openxmlformats.org/officeDocument/2006/relationships/image" Target="media/image29.wmf"/><Relationship Id="rId64" Type="http://schemas.openxmlformats.org/officeDocument/2006/relationships/image" Target="media/image33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100" Type="http://schemas.openxmlformats.org/officeDocument/2006/relationships/image" Target="media/image51.wmf"/><Relationship Id="rId105" Type="http://schemas.openxmlformats.org/officeDocument/2006/relationships/oleObject" Target="embeddings/oleObject48.bin"/><Relationship Id="rId113" Type="http://schemas.openxmlformats.org/officeDocument/2006/relationships/oleObject" Target="embeddings/oleObject52.bin"/><Relationship Id="rId118" Type="http://schemas.openxmlformats.org/officeDocument/2006/relationships/image" Target="media/image60.wmf"/><Relationship Id="rId8" Type="http://schemas.openxmlformats.org/officeDocument/2006/relationships/image" Target="media/image3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7.wmf"/><Relationship Id="rId80" Type="http://schemas.openxmlformats.org/officeDocument/2006/relationships/image" Target="media/image41.wmf"/><Relationship Id="rId85" Type="http://schemas.openxmlformats.org/officeDocument/2006/relationships/oleObject" Target="embeddings/oleObject38.bin"/><Relationship Id="rId93" Type="http://schemas.openxmlformats.org/officeDocument/2006/relationships/oleObject" Target="embeddings/oleObject42.bin"/><Relationship Id="rId98" Type="http://schemas.openxmlformats.org/officeDocument/2006/relationships/image" Target="media/image50.wmf"/><Relationship Id="rId12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20.wmf"/><Relationship Id="rId46" Type="http://schemas.openxmlformats.org/officeDocument/2006/relationships/image" Target="media/image24.wmf"/><Relationship Id="rId59" Type="http://schemas.openxmlformats.org/officeDocument/2006/relationships/oleObject" Target="embeddings/oleObject25.bin"/><Relationship Id="rId67" Type="http://schemas.openxmlformats.org/officeDocument/2006/relationships/oleObject" Target="embeddings/oleObject29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5.wmf"/><Relationship Id="rId116" Type="http://schemas.openxmlformats.org/officeDocument/2006/relationships/image" Target="media/image59.wmf"/><Relationship Id="rId20" Type="http://schemas.openxmlformats.org/officeDocument/2006/relationships/image" Target="media/image10.wmf"/><Relationship Id="rId41" Type="http://schemas.openxmlformats.org/officeDocument/2006/relationships/oleObject" Target="embeddings/oleObject16.bin"/><Relationship Id="rId54" Type="http://schemas.openxmlformats.org/officeDocument/2006/relationships/image" Target="media/image28.wmf"/><Relationship Id="rId62" Type="http://schemas.openxmlformats.org/officeDocument/2006/relationships/image" Target="media/image32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3.bin"/><Relationship Id="rId83" Type="http://schemas.openxmlformats.org/officeDocument/2006/relationships/oleObject" Target="embeddings/oleObject37.bin"/><Relationship Id="rId88" Type="http://schemas.openxmlformats.org/officeDocument/2006/relationships/image" Target="media/image45.wmf"/><Relationship Id="rId91" Type="http://schemas.openxmlformats.org/officeDocument/2006/relationships/oleObject" Target="embeddings/oleObject41.bin"/><Relationship Id="rId96" Type="http://schemas.openxmlformats.org/officeDocument/2006/relationships/image" Target="media/image49.wmf"/><Relationship Id="rId111" Type="http://schemas.openxmlformats.org/officeDocument/2006/relationships/oleObject" Target="embeddings/oleObject51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4.bin"/><Relationship Id="rId23" Type="http://schemas.openxmlformats.org/officeDocument/2006/relationships/image" Target="media/image12.wmf"/><Relationship Id="rId28" Type="http://schemas.openxmlformats.org/officeDocument/2006/relationships/image" Target="media/image15.wmf"/><Relationship Id="rId36" Type="http://schemas.openxmlformats.org/officeDocument/2006/relationships/image" Target="media/image19.wmf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6" Type="http://schemas.openxmlformats.org/officeDocument/2006/relationships/image" Target="media/image54.wmf"/><Relationship Id="rId114" Type="http://schemas.openxmlformats.org/officeDocument/2006/relationships/image" Target="media/image58.wmf"/><Relationship Id="rId119" Type="http://schemas.openxmlformats.org/officeDocument/2006/relationships/oleObject" Target="embeddings/oleObject55.bin"/><Relationship Id="rId10" Type="http://schemas.openxmlformats.org/officeDocument/2006/relationships/image" Target="media/image4.wmf"/><Relationship Id="rId31" Type="http://schemas.openxmlformats.org/officeDocument/2006/relationships/oleObject" Target="embeddings/oleObject11.bin"/><Relationship Id="rId44" Type="http://schemas.openxmlformats.org/officeDocument/2006/relationships/image" Target="media/image23.wmf"/><Relationship Id="rId52" Type="http://schemas.openxmlformats.org/officeDocument/2006/relationships/image" Target="media/image27.wmf"/><Relationship Id="rId60" Type="http://schemas.openxmlformats.org/officeDocument/2006/relationships/image" Target="media/image31.w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40.wmf"/><Relationship Id="rId81" Type="http://schemas.openxmlformats.org/officeDocument/2006/relationships/oleObject" Target="embeddings/oleObject36.bin"/><Relationship Id="rId86" Type="http://schemas.openxmlformats.org/officeDocument/2006/relationships/image" Target="media/image44.wmf"/><Relationship Id="rId94" Type="http://schemas.openxmlformats.org/officeDocument/2006/relationships/image" Target="media/image48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39" Type="http://schemas.openxmlformats.org/officeDocument/2006/relationships/oleObject" Target="embeddings/oleObject15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8.wmf"/><Relationship Id="rId50" Type="http://schemas.openxmlformats.org/officeDocument/2006/relationships/image" Target="media/image26.wmf"/><Relationship Id="rId55" Type="http://schemas.openxmlformats.org/officeDocument/2006/relationships/oleObject" Target="embeddings/oleObject23.bin"/><Relationship Id="rId76" Type="http://schemas.openxmlformats.org/officeDocument/2006/relationships/image" Target="media/image39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53.wmf"/><Relationship Id="rId120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1.bin"/><Relationship Id="rId92" Type="http://schemas.openxmlformats.org/officeDocument/2006/relationships/image" Target="media/image47.wmf"/><Relationship Id="rId2" Type="http://schemas.microsoft.com/office/2007/relationships/stylesWithEffects" Target="stylesWithEffect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13.wmf"/><Relationship Id="rId40" Type="http://schemas.openxmlformats.org/officeDocument/2006/relationships/image" Target="media/image21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4.wmf"/><Relationship Id="rId87" Type="http://schemas.openxmlformats.org/officeDocument/2006/relationships/oleObject" Target="embeddings/oleObject39.bin"/><Relationship Id="rId110" Type="http://schemas.openxmlformats.org/officeDocument/2006/relationships/image" Target="media/image56.wmf"/><Relationship Id="rId115" Type="http://schemas.openxmlformats.org/officeDocument/2006/relationships/oleObject" Target="embeddings/oleObject5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1018</Words>
  <Characters>5805</Characters>
  <Application>Microsoft Office Word</Application>
  <DocSecurity>0</DocSecurity>
  <Lines>48</Lines>
  <Paragraphs>13</Paragraphs>
  <ScaleCrop>false</ScaleCrop>
  <Company/>
  <LinksUpToDate>false</LinksUpToDate>
  <CharactersWithSpaces>6810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2</cp:revision>
  <dcterms:created xsi:type="dcterms:W3CDTF">2022-12-17T09:10:00Z</dcterms:created>
  <dcterms:modified xsi:type="dcterms:W3CDTF">2022-12-17T09:10:00Z</dcterms:modified>
</cp:coreProperties>
</file>